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62" w:rsidRPr="005A0968" w:rsidRDefault="00A25B62" w:rsidP="008B26F0">
      <w:pPr>
        <w:pStyle w:val="a9"/>
        <w:widowControl w:val="0"/>
        <w:spacing w:after="0"/>
        <w:jc w:val="center"/>
      </w:pPr>
      <w:r w:rsidRPr="005A0968">
        <w:t>Департамент образования и науки Костромской области</w:t>
      </w:r>
    </w:p>
    <w:p w:rsidR="00A25B62" w:rsidRPr="005A0968" w:rsidRDefault="00A25B62" w:rsidP="008B26F0">
      <w:pPr>
        <w:pStyle w:val="a9"/>
        <w:widowControl w:val="0"/>
        <w:spacing w:after="0"/>
        <w:jc w:val="both"/>
      </w:pPr>
    </w:p>
    <w:p w:rsidR="001419AB" w:rsidRDefault="00A25B62" w:rsidP="008B26F0">
      <w:pPr>
        <w:pStyle w:val="a9"/>
        <w:widowControl w:val="0"/>
        <w:spacing w:after="0"/>
        <w:jc w:val="center"/>
      </w:pPr>
      <w:r w:rsidRPr="005A0968">
        <w:t xml:space="preserve">ОГБПОУ «Буйский техникум градостроительства и предпринимательства </w:t>
      </w:r>
    </w:p>
    <w:p w:rsidR="00A25B62" w:rsidRDefault="00A25B62" w:rsidP="008B26F0">
      <w:pPr>
        <w:pStyle w:val="a9"/>
        <w:widowControl w:val="0"/>
        <w:spacing w:after="0"/>
        <w:jc w:val="center"/>
        <w:rPr>
          <w:lang w:val="en-US"/>
        </w:rPr>
      </w:pPr>
      <w:r w:rsidRPr="005A0968">
        <w:t>Костромской области»</w:t>
      </w:r>
    </w:p>
    <w:p w:rsidR="009D2EF1" w:rsidRDefault="009D2EF1" w:rsidP="008B26F0">
      <w:pPr>
        <w:pStyle w:val="a9"/>
        <w:widowControl w:val="0"/>
        <w:spacing w:after="0"/>
        <w:jc w:val="center"/>
        <w:rPr>
          <w:lang w:val="en-US"/>
        </w:rPr>
      </w:pPr>
    </w:p>
    <w:p w:rsidR="009D2EF1" w:rsidRDefault="009D2EF1" w:rsidP="008B26F0">
      <w:pPr>
        <w:pStyle w:val="a9"/>
        <w:widowControl w:val="0"/>
        <w:spacing w:after="0"/>
        <w:jc w:val="center"/>
        <w:rPr>
          <w:lang w:val="en-US"/>
        </w:rPr>
      </w:pPr>
    </w:p>
    <w:p w:rsidR="009D2EF1" w:rsidRPr="009D2EF1" w:rsidRDefault="009D2EF1" w:rsidP="008B26F0">
      <w:pPr>
        <w:pStyle w:val="a9"/>
        <w:widowControl w:val="0"/>
        <w:spacing w:after="0"/>
        <w:jc w:val="center"/>
        <w:rPr>
          <w:lang w:val="en-US"/>
        </w:rPr>
      </w:pPr>
    </w:p>
    <w:p w:rsidR="00A25B62" w:rsidRPr="005A0968" w:rsidRDefault="00A25B62" w:rsidP="008B26F0">
      <w:pPr>
        <w:pStyle w:val="a9"/>
        <w:widowControl w:val="0"/>
        <w:spacing w:after="0"/>
        <w:jc w:val="both"/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EF1" w:rsidTr="009D2EF1">
        <w:tc>
          <w:tcPr>
            <w:tcW w:w="4785" w:type="dxa"/>
          </w:tcPr>
          <w:p w:rsidR="009D2EF1" w:rsidRDefault="009D2EF1" w:rsidP="008B26F0">
            <w:pPr>
              <w:pStyle w:val="a9"/>
              <w:widowControl w:val="0"/>
              <w:spacing w:after="0"/>
              <w:jc w:val="both"/>
            </w:pPr>
          </w:p>
        </w:tc>
        <w:tc>
          <w:tcPr>
            <w:tcW w:w="4786" w:type="dxa"/>
          </w:tcPr>
          <w:p w:rsidR="009D2EF1" w:rsidRPr="009D2EF1" w:rsidRDefault="009D2EF1" w:rsidP="009D2EF1">
            <w:pPr>
              <w:pStyle w:val="a9"/>
              <w:jc w:val="both"/>
            </w:pPr>
            <w:r w:rsidRPr="009D2EF1">
              <w:t>УТВЕРЖДЕНО:</w:t>
            </w:r>
          </w:p>
          <w:p w:rsidR="009D2EF1" w:rsidRPr="009D2EF1" w:rsidRDefault="009D2EF1" w:rsidP="009D2EF1">
            <w:pPr>
              <w:pStyle w:val="a9"/>
              <w:jc w:val="both"/>
            </w:pPr>
            <w:r w:rsidRPr="009D2EF1">
              <w:t>Директор техникума</w:t>
            </w:r>
          </w:p>
          <w:p w:rsidR="009D2EF1" w:rsidRPr="009D2EF1" w:rsidRDefault="009D2EF1" w:rsidP="009D2EF1">
            <w:pPr>
              <w:pStyle w:val="a9"/>
              <w:jc w:val="both"/>
            </w:pPr>
            <w:r w:rsidRPr="009D2EF1">
              <w:t>Приказ № 143- а</w:t>
            </w:r>
          </w:p>
          <w:p w:rsidR="009D2EF1" w:rsidRPr="00115113" w:rsidRDefault="009D2EF1" w:rsidP="009D2E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2EF1">
              <w:rPr>
                <w:rFonts w:ascii="Times New Roman" w:hAnsi="Times New Roman" w:cs="Times New Roman"/>
                <w:sz w:val="24"/>
                <w:szCs w:val="24"/>
              </w:rPr>
              <w:t>от 29.08.2022  г</w:t>
            </w:r>
            <w:r w:rsidRPr="001151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A25B62" w:rsidRPr="005A0968" w:rsidRDefault="00A25B62" w:rsidP="008B26F0">
      <w:pPr>
        <w:pStyle w:val="a9"/>
        <w:widowControl w:val="0"/>
        <w:spacing w:after="0"/>
        <w:jc w:val="both"/>
      </w:pPr>
    </w:p>
    <w:p w:rsidR="00A25B62" w:rsidRPr="005A0968" w:rsidRDefault="00A25B62" w:rsidP="008B26F0">
      <w:pPr>
        <w:pStyle w:val="a9"/>
        <w:widowControl w:val="0"/>
        <w:spacing w:after="0"/>
        <w:jc w:val="both"/>
      </w:pPr>
    </w:p>
    <w:p w:rsidR="00A25B62" w:rsidRPr="005A0968" w:rsidRDefault="00A25B62" w:rsidP="008B26F0">
      <w:pPr>
        <w:pStyle w:val="a9"/>
        <w:widowControl w:val="0"/>
        <w:spacing w:after="0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9D2EF1" w:rsidRPr="00621210" w:rsidTr="00585218">
        <w:tc>
          <w:tcPr>
            <w:tcW w:w="5920" w:type="dxa"/>
          </w:tcPr>
          <w:p w:rsidR="009D2EF1" w:rsidRPr="005B6315" w:rsidRDefault="009D2EF1" w:rsidP="005852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25B62" w:rsidRPr="005A0968" w:rsidRDefault="00A25B62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62" w:rsidRPr="005A0968" w:rsidRDefault="00A25B62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62" w:rsidRPr="005A0968" w:rsidRDefault="00A25B62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62" w:rsidRPr="005A0968" w:rsidRDefault="00A25B62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62" w:rsidRPr="005A0968" w:rsidRDefault="00A25B62" w:rsidP="008B2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968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</w:p>
    <w:p w:rsidR="00A25B62" w:rsidRPr="005A0968" w:rsidRDefault="00A25B62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62" w:rsidRPr="005A0968" w:rsidRDefault="00A25B62" w:rsidP="008B2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68">
        <w:rPr>
          <w:rFonts w:ascii="Times New Roman" w:hAnsi="Times New Roman" w:cs="Times New Roman"/>
          <w:b/>
          <w:sz w:val="24"/>
          <w:szCs w:val="24"/>
        </w:rPr>
        <w:t>ОП.</w:t>
      </w:r>
      <w:r w:rsidR="00527E9D" w:rsidRPr="005A0968">
        <w:rPr>
          <w:rFonts w:ascii="Times New Roman" w:hAnsi="Times New Roman" w:cs="Times New Roman"/>
          <w:b/>
          <w:sz w:val="24"/>
          <w:szCs w:val="24"/>
        </w:rPr>
        <w:t>10</w:t>
      </w:r>
      <w:r w:rsidRPr="005A096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27E9D" w:rsidRPr="005A0968">
        <w:rPr>
          <w:rFonts w:ascii="Times New Roman" w:hAnsi="Times New Roman" w:cs="Times New Roman"/>
          <w:b/>
          <w:sz w:val="24"/>
          <w:szCs w:val="24"/>
        </w:rPr>
        <w:t>Численные методы</w:t>
      </w:r>
      <w:r w:rsidRPr="005A0968">
        <w:rPr>
          <w:rFonts w:ascii="Times New Roman" w:hAnsi="Times New Roman" w:cs="Times New Roman"/>
          <w:b/>
          <w:sz w:val="24"/>
          <w:szCs w:val="24"/>
        </w:rPr>
        <w:t>»</w:t>
      </w:r>
    </w:p>
    <w:p w:rsidR="00A25B62" w:rsidRPr="005A0968" w:rsidRDefault="00A25B62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62" w:rsidRPr="005A0968" w:rsidRDefault="00A25B62" w:rsidP="008B2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968">
        <w:rPr>
          <w:rFonts w:ascii="Times New Roman" w:hAnsi="Times New Roman" w:cs="Times New Roman"/>
          <w:sz w:val="24"/>
          <w:szCs w:val="24"/>
        </w:rPr>
        <w:t xml:space="preserve">для специальности </w:t>
      </w:r>
      <w:r w:rsidR="008B26F0" w:rsidRPr="005A0968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</w:p>
    <w:p w:rsidR="00A25B62" w:rsidRPr="005A0968" w:rsidRDefault="00A25B62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F0" w:rsidRPr="005A0968" w:rsidRDefault="008B26F0" w:rsidP="008B2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968">
        <w:rPr>
          <w:rFonts w:ascii="Times New Roman" w:hAnsi="Times New Roman" w:cs="Times New Roman"/>
          <w:sz w:val="24"/>
          <w:szCs w:val="24"/>
        </w:rPr>
        <w:t>г. Буй</w:t>
      </w:r>
    </w:p>
    <w:p w:rsidR="008B26F0" w:rsidRPr="005A0968" w:rsidRDefault="008B26F0" w:rsidP="008B2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968">
        <w:rPr>
          <w:rFonts w:ascii="Times New Roman" w:hAnsi="Times New Roman" w:cs="Times New Roman"/>
          <w:sz w:val="24"/>
          <w:szCs w:val="24"/>
        </w:rPr>
        <w:t>20</w:t>
      </w:r>
      <w:r w:rsidR="00115113">
        <w:rPr>
          <w:rFonts w:ascii="Times New Roman" w:hAnsi="Times New Roman" w:cs="Times New Roman"/>
          <w:sz w:val="24"/>
          <w:szCs w:val="24"/>
        </w:rPr>
        <w:t>2</w:t>
      </w:r>
      <w:r w:rsidR="009D2EF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A096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B26F0" w:rsidRDefault="008B26F0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425" w:rsidRDefault="00100425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8"/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1419AB" w:rsidRPr="00514966" w:rsidTr="00585218">
        <w:trPr>
          <w:trHeight w:val="1376"/>
        </w:trPr>
        <w:tc>
          <w:tcPr>
            <w:tcW w:w="5070" w:type="dxa"/>
          </w:tcPr>
          <w:p w:rsidR="005B6315" w:rsidRPr="005B6315" w:rsidRDefault="00115113" w:rsidP="005B63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ОДОБРЕНА на </w:t>
            </w:r>
            <w:r w:rsidRPr="005B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заседании </w:t>
            </w:r>
            <w:r w:rsidR="005B6315" w:rsidRPr="005B6315">
              <w:rPr>
                <w:rFonts w:ascii="Times New Roman" w:hAnsi="Times New Roman" w:cs="Times New Roman"/>
                <w:color w:val="000000"/>
              </w:rPr>
              <w:t xml:space="preserve">предметной цикловой  комиссия общепрофессиональных дисциплин и </w:t>
            </w:r>
            <w:r w:rsidR="005B63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6315" w:rsidRPr="005B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профессиональных модулей специальностей 08.02.01 “Строительство и эксплуатация зданий и сооружений”, 09.02.07 Информационные системы и программирование”, 08.02.11 “Управление, эксплуатация и обслуживание многоквартирного дома”, 40.02.01 “Право и организация социального обеспечения” и профессии 54.01.20 “Графический дизайнер”,</w:t>
            </w:r>
            <w:proofErr w:type="gramEnd"/>
          </w:p>
          <w:p w:rsidR="005B6315" w:rsidRPr="005B6315" w:rsidRDefault="005B6315" w:rsidP="005B6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ЦК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Pr="005B6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В.С.</w:t>
            </w:r>
          </w:p>
          <w:p w:rsidR="00115113" w:rsidRPr="00115113" w:rsidRDefault="00115113" w:rsidP="0011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19AB" w:rsidRPr="00115113" w:rsidRDefault="001419AB" w:rsidP="0058521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6315" w:rsidRPr="005B6315" w:rsidRDefault="005B6315" w:rsidP="005B6315">
            <w:pPr>
              <w:pStyle w:val="msonormalbullet1gif"/>
            </w:pPr>
            <w:r w:rsidRPr="005B6315">
              <w:t xml:space="preserve">Рабочая программа составлена на основе федерального государственного образовательного стандарта СПО по специальности 09.02.07 «Информационные системы и программирование», утверждённого </w:t>
            </w:r>
            <w:proofErr w:type="spellStart"/>
            <w:r w:rsidRPr="005B6315">
              <w:t>Минобнауки</w:t>
            </w:r>
            <w:proofErr w:type="spellEnd"/>
            <w:r w:rsidRPr="005B6315">
              <w:t xml:space="preserve"> России № 1547 от 09.12.2016 г, регистр. № 44936 от 26.12.2016 г</w:t>
            </w:r>
          </w:p>
          <w:p w:rsidR="001419AB" w:rsidRPr="00115113" w:rsidRDefault="009D2EF1" w:rsidP="009D2E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51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419AB" w:rsidRPr="00115113" w:rsidRDefault="001419AB" w:rsidP="00585218">
            <w:pPr>
              <w:spacing w:after="0" w:line="240" w:lineRule="auto"/>
              <w:ind w:right="-851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151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419AB" w:rsidRPr="00514966" w:rsidTr="00585218">
        <w:trPr>
          <w:trHeight w:val="665"/>
        </w:trPr>
        <w:tc>
          <w:tcPr>
            <w:tcW w:w="5070" w:type="dxa"/>
          </w:tcPr>
          <w:p w:rsidR="001419AB" w:rsidRPr="00115113" w:rsidRDefault="001419AB" w:rsidP="005852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19AB" w:rsidRPr="00115113" w:rsidRDefault="001419AB" w:rsidP="00585218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419AB" w:rsidRPr="00514966" w:rsidTr="00585218">
        <w:trPr>
          <w:trHeight w:val="160"/>
        </w:trPr>
        <w:tc>
          <w:tcPr>
            <w:tcW w:w="5070" w:type="dxa"/>
          </w:tcPr>
          <w:p w:rsidR="001419AB" w:rsidRPr="00115113" w:rsidRDefault="001419AB" w:rsidP="00585218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9AB" w:rsidRPr="00115113" w:rsidRDefault="001419AB" w:rsidP="00585218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9AB" w:rsidRPr="00115113" w:rsidRDefault="001419AB" w:rsidP="00585218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Составитель:  </w:t>
            </w:r>
            <w:r w:rsidR="00313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15113" w:rsidRPr="00115113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Н.В.</w:t>
            </w:r>
          </w:p>
          <w:p w:rsidR="001419AB" w:rsidRPr="00115113" w:rsidRDefault="001419AB" w:rsidP="00585218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9AB" w:rsidRPr="00115113" w:rsidRDefault="001419AB" w:rsidP="00585218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9AB" w:rsidRPr="00115113" w:rsidRDefault="001419AB" w:rsidP="00585218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419AB" w:rsidRPr="00115113" w:rsidRDefault="001419AB" w:rsidP="00585218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9AB" w:rsidRPr="00115113" w:rsidRDefault="001419AB" w:rsidP="00585218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9AB" w:rsidRPr="00115113" w:rsidRDefault="001419AB" w:rsidP="00585218">
            <w:pPr>
              <w:pStyle w:val="a9"/>
              <w:widowControl w:val="0"/>
            </w:pPr>
            <w:r w:rsidRPr="00115113">
              <w:t xml:space="preserve">преподаватель   общепрофессиональных дисциплин </w:t>
            </w:r>
            <w:r w:rsidRPr="00115113">
              <w:rPr>
                <w:bCs/>
              </w:rPr>
              <w:t>ОГБПОУ «Буйский техникум  градостроительства и предпринимательства Костромской области»</w:t>
            </w:r>
          </w:p>
          <w:p w:rsidR="001419AB" w:rsidRPr="00115113" w:rsidRDefault="001419AB" w:rsidP="00585218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9AB" w:rsidRPr="00115113" w:rsidRDefault="001419AB" w:rsidP="00585218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9AB" w:rsidRPr="00115113" w:rsidRDefault="001419AB" w:rsidP="00585218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9AB" w:rsidRPr="00115113" w:rsidRDefault="001419AB" w:rsidP="00585218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9AB" w:rsidRPr="00115113" w:rsidRDefault="001419AB" w:rsidP="00585218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9AB" w:rsidRPr="00514966" w:rsidTr="00585218">
        <w:trPr>
          <w:trHeight w:val="884"/>
        </w:trPr>
        <w:tc>
          <w:tcPr>
            <w:tcW w:w="5070" w:type="dxa"/>
          </w:tcPr>
          <w:p w:rsidR="001419AB" w:rsidRPr="00115113" w:rsidRDefault="00313B5B" w:rsidP="00585218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Рецензент:                        </w:t>
            </w:r>
            <w:r w:rsidR="001419AB" w:rsidRPr="00115113">
              <w:rPr>
                <w:rFonts w:ascii="Times New Roman" w:hAnsi="Times New Roman" w:cs="Times New Roman"/>
                <w:bCs/>
                <w:sz w:val="24"/>
                <w:szCs w:val="24"/>
              </w:rPr>
              <w:t>Крылов С.В.</w:t>
            </w:r>
          </w:p>
          <w:p w:rsidR="001419AB" w:rsidRPr="00115113" w:rsidRDefault="001419AB" w:rsidP="00585218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9AB" w:rsidRPr="00115113" w:rsidRDefault="001419AB" w:rsidP="00585218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9AB" w:rsidRPr="00115113" w:rsidRDefault="001419AB" w:rsidP="00585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AB" w:rsidRPr="00115113" w:rsidRDefault="001419AB" w:rsidP="005852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AB" w:rsidRPr="00115113" w:rsidRDefault="001419AB" w:rsidP="00585218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1419AB" w:rsidRPr="00115113" w:rsidRDefault="001419AB" w:rsidP="0058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13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ООО «Вариант-С»</w:t>
            </w:r>
          </w:p>
          <w:p w:rsidR="001419AB" w:rsidRPr="00115113" w:rsidRDefault="001419AB" w:rsidP="0058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AB" w:rsidRPr="00115113" w:rsidRDefault="001419AB" w:rsidP="00585218">
            <w:pPr>
              <w:keepNext/>
              <w:spacing w:after="0" w:line="240" w:lineRule="auto"/>
              <w:ind w:left="743" w:hanging="743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419AB" w:rsidRPr="00514966" w:rsidRDefault="001419AB" w:rsidP="00141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419AB" w:rsidRDefault="001419AB" w:rsidP="001419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19AB" w:rsidRDefault="001419AB" w:rsidP="001419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19AB" w:rsidRDefault="001419AB" w:rsidP="001419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19AB" w:rsidRDefault="001419AB" w:rsidP="001419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0425" w:rsidRDefault="00100425" w:rsidP="0010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0B1" w:rsidRDefault="00D810B1" w:rsidP="0010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13" w:rsidRDefault="00115113" w:rsidP="0010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13" w:rsidRDefault="00115113" w:rsidP="0010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5B" w:rsidRDefault="00313B5B" w:rsidP="0010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5B" w:rsidRDefault="00313B5B" w:rsidP="0010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13" w:rsidRPr="005A0968" w:rsidRDefault="00115113" w:rsidP="0010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425" w:rsidRDefault="00100425" w:rsidP="0010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218" w:rsidRDefault="00585218" w:rsidP="005852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d"/>
        <w:tblW w:w="7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4"/>
        <w:gridCol w:w="781"/>
      </w:tblGrid>
      <w:tr w:rsidR="00585218" w:rsidTr="00585218">
        <w:tc>
          <w:tcPr>
            <w:tcW w:w="7174" w:type="dxa"/>
          </w:tcPr>
          <w:p w:rsidR="00585218" w:rsidRPr="00585218" w:rsidRDefault="00585218" w:rsidP="00585218">
            <w:pPr>
              <w:pStyle w:val="a7"/>
              <w:numPr>
                <w:ilvl w:val="0"/>
                <w:numId w:val="29"/>
              </w:numPr>
              <w:spacing w:after="0"/>
              <w:ind w:left="0" w:firstLine="0"/>
              <w:jc w:val="both"/>
            </w:pPr>
            <w:r w:rsidRPr="00585218">
              <w:t>ОБЩАЯ ХАРАКТЕРИСТИКА  РАБОЧЕЙ  ПРОГРАММЫ</w:t>
            </w:r>
            <w:r w:rsidRPr="00585218">
              <w:br/>
              <w:t xml:space="preserve">УЧЕБНОЙ ДИСЦИПЛИНЫ                                                    </w:t>
            </w:r>
          </w:p>
        </w:tc>
        <w:tc>
          <w:tcPr>
            <w:tcW w:w="781" w:type="dxa"/>
          </w:tcPr>
          <w:p w:rsidR="00585218" w:rsidRDefault="00585218" w:rsidP="005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313B5B" w:rsidRDefault="00313B5B" w:rsidP="005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218" w:rsidTr="00585218">
        <w:tc>
          <w:tcPr>
            <w:tcW w:w="7174" w:type="dxa"/>
          </w:tcPr>
          <w:p w:rsidR="00585218" w:rsidRPr="00585218" w:rsidRDefault="00585218" w:rsidP="00585218">
            <w:pPr>
              <w:pStyle w:val="a7"/>
              <w:numPr>
                <w:ilvl w:val="0"/>
                <w:numId w:val="29"/>
              </w:numPr>
              <w:spacing w:after="0"/>
              <w:ind w:left="0" w:firstLine="0"/>
              <w:jc w:val="both"/>
            </w:pPr>
            <w:r w:rsidRPr="00585218">
              <w:t>СТРУКТУРА  И СОДЕРЖАНИЕ</w:t>
            </w:r>
            <w:r w:rsidRPr="00585218">
              <w:br/>
              <w:t xml:space="preserve">УЧЕБНОЙ ДИСЦИПЛИНЫ                                                    </w:t>
            </w:r>
          </w:p>
        </w:tc>
        <w:tc>
          <w:tcPr>
            <w:tcW w:w="781" w:type="dxa"/>
          </w:tcPr>
          <w:p w:rsidR="00585218" w:rsidRDefault="00313B5B" w:rsidP="005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218" w:rsidTr="00585218">
        <w:tc>
          <w:tcPr>
            <w:tcW w:w="7174" w:type="dxa"/>
          </w:tcPr>
          <w:p w:rsidR="00585218" w:rsidRPr="00585218" w:rsidRDefault="00585218" w:rsidP="00585218">
            <w:pPr>
              <w:pStyle w:val="a7"/>
              <w:numPr>
                <w:ilvl w:val="0"/>
                <w:numId w:val="29"/>
              </w:numPr>
              <w:spacing w:after="0"/>
              <w:ind w:left="0" w:firstLine="0"/>
              <w:jc w:val="both"/>
            </w:pPr>
            <w:r w:rsidRPr="00585218">
              <w:t>УСЛОВИЯ РЕАЛИЗАЦИИ  УЧЕБНОЙ ДИСЦИПЛИНЫ</w:t>
            </w:r>
          </w:p>
        </w:tc>
        <w:tc>
          <w:tcPr>
            <w:tcW w:w="781" w:type="dxa"/>
          </w:tcPr>
          <w:p w:rsidR="00585218" w:rsidRDefault="00313B5B" w:rsidP="005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5218" w:rsidTr="00585218">
        <w:tc>
          <w:tcPr>
            <w:tcW w:w="7174" w:type="dxa"/>
          </w:tcPr>
          <w:p w:rsidR="00585218" w:rsidRPr="00585218" w:rsidRDefault="00585218" w:rsidP="00585218">
            <w:pPr>
              <w:pStyle w:val="a7"/>
              <w:numPr>
                <w:ilvl w:val="0"/>
                <w:numId w:val="29"/>
              </w:numPr>
              <w:spacing w:after="0"/>
              <w:ind w:left="0" w:firstLine="0"/>
              <w:jc w:val="both"/>
            </w:pPr>
            <w:r w:rsidRPr="00585218">
              <w:t>КОНТРОЛЬ И ОЦЕНКА РЕЗУЛЬТАТОВ ОСВОЕНИЯ</w:t>
            </w:r>
            <w:r w:rsidRPr="00585218">
              <w:br/>
              <w:t xml:space="preserve">УЧЕБНОЙ ДИСЦИПЛИНЫ                                                    </w:t>
            </w:r>
          </w:p>
        </w:tc>
        <w:tc>
          <w:tcPr>
            <w:tcW w:w="781" w:type="dxa"/>
          </w:tcPr>
          <w:p w:rsidR="00313B5B" w:rsidRDefault="00313B5B" w:rsidP="005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18" w:rsidRDefault="00313B5B" w:rsidP="005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85218" w:rsidRDefault="00585218" w:rsidP="005852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FC4" w:rsidRPr="005A0968" w:rsidRDefault="00577FC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FC4" w:rsidRPr="005A0968" w:rsidRDefault="00577FC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84" w:rsidRPr="005A0968" w:rsidRDefault="00704F84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81" w:rsidRPr="00D04A81" w:rsidRDefault="00585218" w:rsidP="00585218">
      <w:pPr>
        <w:pStyle w:val="a7"/>
        <w:numPr>
          <w:ilvl w:val="0"/>
          <w:numId w:val="30"/>
        </w:numPr>
        <w:spacing w:before="0" w:after="0" w:line="276" w:lineRule="auto"/>
        <w:contextualSpacing/>
        <w:jc w:val="center"/>
        <w:rPr>
          <w:b/>
          <w:color w:val="FF0000"/>
        </w:rPr>
      </w:pPr>
      <w:r>
        <w:rPr>
          <w:b/>
        </w:rPr>
        <w:lastRenderedPageBreak/>
        <w:t xml:space="preserve">ОБЩАЯ ХАРАКТЕРИСТИКА РАБОЧЕЙ ПРОГРАММЫ УЧЕБНОЙ ДИСЦИПЛИНЫ </w:t>
      </w:r>
    </w:p>
    <w:p w:rsidR="00585218" w:rsidRDefault="00585218" w:rsidP="00D04A81">
      <w:pPr>
        <w:pStyle w:val="a7"/>
        <w:spacing w:before="0" w:after="0" w:line="276" w:lineRule="auto"/>
        <w:ind w:left="720"/>
        <w:contextualSpacing/>
        <w:jc w:val="center"/>
        <w:rPr>
          <w:b/>
          <w:color w:val="FF0000"/>
        </w:rPr>
      </w:pPr>
      <w:r>
        <w:rPr>
          <w:b/>
        </w:rPr>
        <w:t>«Численные методы»</w:t>
      </w:r>
    </w:p>
    <w:p w:rsidR="00704F84" w:rsidRPr="005A0968" w:rsidRDefault="00704F84" w:rsidP="00C7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218" w:rsidRDefault="00585218" w:rsidP="00585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Место дисциплины в структуре основной образовательной программы: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Учебная дисциплина «Численные методы» является обязательной частью математического и общего естественнонаучного цикла  основной образовательной программы в соответствии с ФГОС по специальности 09.02.07 «Информационные системы и программирование».</w:t>
      </w:r>
    </w:p>
    <w:p w:rsidR="00585218" w:rsidRDefault="00585218" w:rsidP="00585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общих компетенций:</w:t>
      </w: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1242"/>
        <w:gridCol w:w="8960"/>
      </w:tblGrid>
      <w:tr w:rsidR="00585218" w:rsidTr="00D04A81">
        <w:trPr>
          <w:trHeight w:val="107"/>
        </w:trPr>
        <w:tc>
          <w:tcPr>
            <w:tcW w:w="1242" w:type="dxa"/>
            <w:hideMark/>
          </w:tcPr>
          <w:p w:rsidR="00585218" w:rsidRDefault="0058521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Код </w:t>
            </w:r>
          </w:p>
        </w:tc>
        <w:tc>
          <w:tcPr>
            <w:tcW w:w="8960" w:type="dxa"/>
            <w:hideMark/>
          </w:tcPr>
          <w:p w:rsidR="00585218" w:rsidRDefault="0058521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Наименование общих компетенций 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6320F2" w:rsidTr="006320F2">
        <w:tc>
          <w:tcPr>
            <w:tcW w:w="959" w:type="dxa"/>
          </w:tcPr>
          <w:p w:rsidR="006320F2" w:rsidRPr="00235643" w:rsidRDefault="006320F2" w:rsidP="00C71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643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235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8612" w:type="dxa"/>
          </w:tcPr>
          <w:p w:rsidR="006320F2" w:rsidRPr="006320F2" w:rsidRDefault="006320F2" w:rsidP="00C7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2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320F2" w:rsidTr="006320F2">
        <w:tc>
          <w:tcPr>
            <w:tcW w:w="959" w:type="dxa"/>
          </w:tcPr>
          <w:p w:rsidR="006320F2" w:rsidRPr="00235643" w:rsidRDefault="006320F2" w:rsidP="006320F2">
            <w:pPr>
              <w:pStyle w:val="Default"/>
              <w:spacing w:line="276" w:lineRule="auto"/>
              <w:rPr>
                <w:b/>
              </w:rPr>
            </w:pPr>
            <w:proofErr w:type="gramStart"/>
            <w:r w:rsidRPr="00235643">
              <w:rPr>
                <w:b/>
              </w:rPr>
              <w:t>ОК</w:t>
            </w:r>
            <w:proofErr w:type="gramEnd"/>
            <w:r w:rsidRPr="00235643">
              <w:rPr>
                <w:b/>
              </w:rPr>
              <w:t xml:space="preserve"> 2</w:t>
            </w:r>
          </w:p>
        </w:tc>
        <w:tc>
          <w:tcPr>
            <w:tcW w:w="8612" w:type="dxa"/>
          </w:tcPr>
          <w:p w:rsidR="006320F2" w:rsidRPr="006320F2" w:rsidRDefault="006320F2" w:rsidP="00C7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320F2" w:rsidTr="006320F2">
        <w:tc>
          <w:tcPr>
            <w:tcW w:w="959" w:type="dxa"/>
          </w:tcPr>
          <w:p w:rsidR="006320F2" w:rsidRPr="00235643" w:rsidRDefault="006320F2" w:rsidP="00C71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643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235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8612" w:type="dxa"/>
          </w:tcPr>
          <w:p w:rsidR="006320F2" w:rsidRPr="006320F2" w:rsidRDefault="006320F2" w:rsidP="006320F2">
            <w:pPr>
              <w:pStyle w:val="Default"/>
              <w:spacing w:line="276" w:lineRule="auto"/>
            </w:pPr>
            <w:r w:rsidRPr="006320F2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320F2" w:rsidTr="006320F2">
        <w:tc>
          <w:tcPr>
            <w:tcW w:w="959" w:type="dxa"/>
          </w:tcPr>
          <w:tbl>
            <w:tblPr>
              <w:tblW w:w="10202" w:type="dxa"/>
              <w:tblLayout w:type="fixed"/>
              <w:tblLook w:val="04A0" w:firstRow="1" w:lastRow="0" w:firstColumn="1" w:lastColumn="0" w:noHBand="0" w:noVBand="1"/>
            </w:tblPr>
            <w:tblGrid>
              <w:gridCol w:w="10202"/>
            </w:tblGrid>
            <w:tr w:rsidR="006320F2" w:rsidRPr="00235643" w:rsidTr="006320F2">
              <w:trPr>
                <w:trHeight w:val="247"/>
              </w:trPr>
              <w:tc>
                <w:tcPr>
                  <w:tcW w:w="1242" w:type="dxa"/>
                  <w:hideMark/>
                </w:tcPr>
                <w:p w:rsidR="006320F2" w:rsidRPr="00235643" w:rsidRDefault="006320F2" w:rsidP="006320F2">
                  <w:pPr>
                    <w:pStyle w:val="Default"/>
                    <w:spacing w:line="276" w:lineRule="auto"/>
                    <w:ind w:left="-108"/>
                    <w:rPr>
                      <w:b/>
                    </w:rPr>
                  </w:pPr>
                  <w:proofErr w:type="gramStart"/>
                  <w:r w:rsidRPr="00235643">
                    <w:rPr>
                      <w:b/>
                    </w:rPr>
                    <w:t>ОК</w:t>
                  </w:r>
                  <w:proofErr w:type="gramEnd"/>
                  <w:r w:rsidRPr="00235643">
                    <w:rPr>
                      <w:b/>
                    </w:rPr>
                    <w:t xml:space="preserve"> 5 </w:t>
                  </w:r>
                </w:p>
              </w:tc>
            </w:tr>
          </w:tbl>
          <w:p w:rsidR="006320F2" w:rsidRPr="00235643" w:rsidRDefault="006320F2" w:rsidP="00C71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</w:tcPr>
          <w:p w:rsidR="006320F2" w:rsidRPr="006320F2" w:rsidRDefault="006320F2" w:rsidP="00C7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320F2" w:rsidTr="006320F2">
        <w:tc>
          <w:tcPr>
            <w:tcW w:w="959" w:type="dxa"/>
          </w:tcPr>
          <w:p w:rsidR="006320F2" w:rsidRPr="00235643" w:rsidRDefault="006320F2" w:rsidP="00C71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643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235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8612" w:type="dxa"/>
          </w:tcPr>
          <w:p w:rsidR="006320F2" w:rsidRPr="006320F2" w:rsidRDefault="006320F2" w:rsidP="00C7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320F2" w:rsidTr="00D04A81">
        <w:tc>
          <w:tcPr>
            <w:tcW w:w="959" w:type="dxa"/>
          </w:tcPr>
          <w:p w:rsidR="006320F2" w:rsidRPr="00235643" w:rsidRDefault="006320F2" w:rsidP="00C71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643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235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8612" w:type="dxa"/>
          </w:tcPr>
          <w:p w:rsidR="006320F2" w:rsidRPr="006320F2" w:rsidRDefault="006320F2" w:rsidP="00C7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04A81" w:rsidTr="00D04A81">
        <w:tc>
          <w:tcPr>
            <w:tcW w:w="959" w:type="dxa"/>
            <w:vAlign w:val="center"/>
          </w:tcPr>
          <w:p w:rsidR="00D04A81" w:rsidRDefault="00D04A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8612" w:type="dxa"/>
          </w:tcPr>
          <w:p w:rsidR="00D04A81" w:rsidRDefault="00D04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D04A81" w:rsidTr="00D04A81">
        <w:tc>
          <w:tcPr>
            <w:tcW w:w="959" w:type="dxa"/>
            <w:vAlign w:val="center"/>
          </w:tcPr>
          <w:p w:rsidR="00D04A81" w:rsidRDefault="00D04A8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8612" w:type="dxa"/>
          </w:tcPr>
          <w:p w:rsidR="00D04A81" w:rsidRDefault="00D04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навыки анализа и интерпретации информации из различных источников с учетом нормативно-правовых норм</w:t>
            </w:r>
          </w:p>
        </w:tc>
      </w:tr>
      <w:tr w:rsidR="006320F2" w:rsidTr="00D04A81">
        <w:tc>
          <w:tcPr>
            <w:tcW w:w="959" w:type="dxa"/>
          </w:tcPr>
          <w:p w:rsidR="006320F2" w:rsidRPr="006320F2" w:rsidRDefault="006320F2" w:rsidP="00C7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  <w:tc>
          <w:tcPr>
            <w:tcW w:w="8612" w:type="dxa"/>
          </w:tcPr>
          <w:p w:rsidR="006320F2" w:rsidRPr="006320F2" w:rsidRDefault="00D04A81" w:rsidP="00C7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Планирующий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и реализующий собственное профессиональное и личностное развитие.</w:t>
            </w:r>
          </w:p>
        </w:tc>
      </w:tr>
      <w:tr w:rsidR="006320F2" w:rsidTr="00D04A81">
        <w:tc>
          <w:tcPr>
            <w:tcW w:w="959" w:type="dxa"/>
          </w:tcPr>
          <w:p w:rsidR="006320F2" w:rsidRPr="006320F2" w:rsidRDefault="006320F2" w:rsidP="00C7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19</w:t>
            </w:r>
          </w:p>
        </w:tc>
        <w:tc>
          <w:tcPr>
            <w:tcW w:w="8612" w:type="dxa"/>
          </w:tcPr>
          <w:p w:rsidR="006320F2" w:rsidRPr="006320F2" w:rsidRDefault="00D04A81" w:rsidP="00C7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Осуществляющий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320F2" w:rsidTr="00D04A81">
        <w:tc>
          <w:tcPr>
            <w:tcW w:w="959" w:type="dxa"/>
          </w:tcPr>
          <w:p w:rsidR="006320F2" w:rsidRPr="006320F2" w:rsidRDefault="006320F2" w:rsidP="00C7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22</w:t>
            </w:r>
          </w:p>
        </w:tc>
        <w:tc>
          <w:tcPr>
            <w:tcW w:w="8612" w:type="dxa"/>
          </w:tcPr>
          <w:p w:rsidR="006320F2" w:rsidRPr="006320F2" w:rsidRDefault="00D04A81" w:rsidP="00C7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полученные знания на практике; способный анализировать производственную ситуацию, быстро принимать решения</w:t>
            </w:r>
          </w:p>
        </w:tc>
      </w:tr>
      <w:tr w:rsidR="006320F2" w:rsidTr="00D04A81">
        <w:tc>
          <w:tcPr>
            <w:tcW w:w="959" w:type="dxa"/>
          </w:tcPr>
          <w:p w:rsidR="006320F2" w:rsidRDefault="006320F2">
            <w:r w:rsidRPr="009326AF">
              <w:rPr>
                <w:rFonts w:ascii="Times New Roman" w:hAnsi="Times New Roman"/>
                <w:b/>
                <w:bCs/>
                <w:sz w:val="24"/>
                <w:szCs w:val="24"/>
              </w:rPr>
              <w:t>ЛР 31</w:t>
            </w:r>
          </w:p>
        </w:tc>
        <w:tc>
          <w:tcPr>
            <w:tcW w:w="8612" w:type="dxa"/>
          </w:tcPr>
          <w:p w:rsidR="006320F2" w:rsidRDefault="00D04A81" w:rsidP="00D04A81">
            <w:r>
              <w:rPr>
                <w:rFonts w:ascii="Times New Roman" w:hAnsi="Times New Roman"/>
                <w:sz w:val="24"/>
                <w:szCs w:val="24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</w:tr>
    </w:tbl>
    <w:p w:rsidR="00585218" w:rsidRDefault="00585218" w:rsidP="00C7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1242"/>
        <w:gridCol w:w="8960"/>
      </w:tblGrid>
      <w:tr w:rsidR="00D04A81" w:rsidTr="00235643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81" w:rsidRDefault="00D04A81" w:rsidP="009D71A2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Код 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81" w:rsidRDefault="00D04A81" w:rsidP="00D04A81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Наименование профессиональных компетенций </w:t>
            </w:r>
          </w:p>
        </w:tc>
      </w:tr>
      <w:tr w:rsidR="00235643" w:rsidTr="00235643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Default="00235643" w:rsidP="009D71A2">
            <w:pPr>
              <w:pStyle w:val="Default"/>
              <w:spacing w:line="276" w:lineRule="auto"/>
              <w:rPr>
                <w:b/>
                <w:bCs/>
              </w:rPr>
            </w:pPr>
            <w:r w:rsidRPr="005A0968">
              <w:rPr>
                <w:rFonts w:eastAsia="Times New Roman"/>
              </w:rPr>
              <w:t>ПК 1.1.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Pr="00235643" w:rsidRDefault="00235643" w:rsidP="0023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алгоритмы разработки программных модулей в соответствии с техническим заданием.</w:t>
            </w:r>
          </w:p>
        </w:tc>
      </w:tr>
      <w:tr w:rsidR="00235643" w:rsidTr="00235643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Default="00235643" w:rsidP="009D71A2">
            <w:pPr>
              <w:pStyle w:val="Default"/>
              <w:spacing w:line="276" w:lineRule="auto"/>
              <w:rPr>
                <w:b/>
                <w:bCs/>
              </w:rPr>
            </w:pPr>
            <w:r w:rsidRPr="005A0968">
              <w:rPr>
                <w:rFonts w:eastAsia="Times New Roman"/>
              </w:rPr>
              <w:t>ПК 1.2.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Pr="00235643" w:rsidRDefault="00235643" w:rsidP="0023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программные модули в соответствии с техническим заданием.</w:t>
            </w:r>
          </w:p>
        </w:tc>
      </w:tr>
      <w:tr w:rsidR="00235643" w:rsidTr="00235643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Default="00235643" w:rsidP="009D71A2">
            <w:pPr>
              <w:pStyle w:val="Default"/>
              <w:spacing w:line="276" w:lineRule="auto"/>
              <w:rPr>
                <w:b/>
                <w:bCs/>
              </w:rPr>
            </w:pPr>
            <w:r w:rsidRPr="005A0968">
              <w:rPr>
                <w:rFonts w:eastAsia="Times New Roman"/>
              </w:rPr>
              <w:t>ПК 1.5.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Pr="00235643" w:rsidRDefault="00235643" w:rsidP="0023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>рефакторинг</w:t>
            </w:r>
            <w:proofErr w:type="spellEnd"/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оптимизацию программного кода.</w:t>
            </w:r>
          </w:p>
        </w:tc>
      </w:tr>
      <w:tr w:rsidR="00235643" w:rsidTr="00235643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Default="00235643" w:rsidP="009D71A2">
            <w:pPr>
              <w:pStyle w:val="Default"/>
              <w:spacing w:line="276" w:lineRule="auto"/>
              <w:rPr>
                <w:b/>
                <w:bCs/>
              </w:rPr>
            </w:pPr>
            <w:r w:rsidRPr="005A0968">
              <w:t>ПК 3.4.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Pr="00235643" w:rsidRDefault="00235643" w:rsidP="00235643">
            <w:pPr>
              <w:pStyle w:val="ab"/>
              <w:jc w:val="both"/>
              <w:rPr>
                <w:sz w:val="24"/>
                <w:szCs w:val="24"/>
              </w:rPr>
            </w:pPr>
            <w:r w:rsidRPr="005A0968">
              <w:rPr>
                <w:sz w:val="24"/>
                <w:szCs w:val="24"/>
              </w:rPr>
      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</w:tr>
      <w:tr w:rsidR="00235643" w:rsidTr="00235643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Pr="005A0968" w:rsidRDefault="00235643" w:rsidP="009D71A2">
            <w:pPr>
              <w:pStyle w:val="Default"/>
              <w:spacing w:line="276" w:lineRule="auto"/>
            </w:pPr>
            <w:r w:rsidRPr="005A0968">
              <w:rPr>
                <w:rFonts w:eastAsia="Times New Roman"/>
              </w:rPr>
              <w:t>ПК 5.1.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Pr="00235643" w:rsidRDefault="00235643" w:rsidP="0023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исходные данные для разработки проектной документации на информационную систему.</w:t>
            </w:r>
          </w:p>
        </w:tc>
      </w:tr>
      <w:tr w:rsidR="00235643" w:rsidTr="00235643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Pr="005A0968" w:rsidRDefault="00235643" w:rsidP="009D71A2">
            <w:pPr>
              <w:pStyle w:val="Default"/>
              <w:spacing w:line="276" w:lineRule="auto"/>
              <w:rPr>
                <w:rFonts w:eastAsia="Times New Roman"/>
              </w:rPr>
            </w:pPr>
            <w:r w:rsidRPr="005A0968">
              <w:rPr>
                <w:rFonts w:eastAsia="Times New Roman"/>
              </w:rPr>
              <w:t>ПК 9.2.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Pr="005A0968" w:rsidRDefault="00235643" w:rsidP="0023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веб-приложение в соотв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етствии с техническим заданием.</w:t>
            </w:r>
          </w:p>
        </w:tc>
      </w:tr>
      <w:tr w:rsidR="00235643" w:rsidTr="00235643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Pr="005A0968" w:rsidRDefault="00235643" w:rsidP="009D71A2">
            <w:pPr>
              <w:pStyle w:val="Default"/>
              <w:spacing w:line="276" w:lineRule="auto"/>
              <w:rPr>
                <w:rFonts w:eastAsia="Times New Roman"/>
              </w:rPr>
            </w:pPr>
            <w:r w:rsidRPr="005A0968">
              <w:rPr>
                <w:rFonts w:eastAsia="Times New Roman"/>
              </w:rPr>
              <w:t>ПК 10.1.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Pr="00235643" w:rsidRDefault="00235643" w:rsidP="00235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 статический и динамический информационный контент.</w:t>
            </w:r>
          </w:p>
        </w:tc>
      </w:tr>
      <w:tr w:rsidR="00235643" w:rsidTr="00235643">
        <w:trPr>
          <w:trHeight w:val="1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Pr="005A0968" w:rsidRDefault="00235643" w:rsidP="009D71A2">
            <w:pPr>
              <w:pStyle w:val="Default"/>
              <w:spacing w:line="276" w:lineRule="auto"/>
              <w:rPr>
                <w:rFonts w:eastAsia="Times New Roman"/>
              </w:rPr>
            </w:pPr>
            <w:r w:rsidRPr="005A0968">
              <w:rPr>
                <w:rFonts w:eastAsia="Times New Roman"/>
              </w:rPr>
              <w:t>ПК 11.1.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3" w:rsidRPr="005A0968" w:rsidRDefault="00235643" w:rsidP="00235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сбор, обработку и анализ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проектирования баз данных.</w:t>
            </w:r>
          </w:p>
        </w:tc>
      </w:tr>
      <w:tr w:rsidR="00235643" w:rsidTr="00235643">
        <w:trPr>
          <w:trHeight w:val="107"/>
        </w:trPr>
        <w:tc>
          <w:tcPr>
            <w:tcW w:w="1242" w:type="dxa"/>
            <w:tcBorders>
              <w:top w:val="single" w:sz="4" w:space="0" w:color="auto"/>
            </w:tcBorders>
          </w:tcPr>
          <w:p w:rsidR="00235643" w:rsidRDefault="00235643" w:rsidP="009D71A2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8960" w:type="dxa"/>
            <w:tcBorders>
              <w:top w:val="single" w:sz="4" w:space="0" w:color="auto"/>
            </w:tcBorders>
          </w:tcPr>
          <w:p w:rsidR="00235643" w:rsidRDefault="00235643" w:rsidP="00D04A81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:rsidR="006320F2" w:rsidRDefault="006320F2" w:rsidP="00C7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4CA" w:rsidRDefault="002C44CA" w:rsidP="00C7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68">
        <w:rPr>
          <w:rFonts w:ascii="Times New Roman" w:hAnsi="Times New Roman" w:cs="Times New Roman"/>
          <w:sz w:val="24"/>
          <w:szCs w:val="24"/>
        </w:rPr>
        <w:lastRenderedPageBreak/>
        <w:t>1.3 Цель и планируемые результаты освоения дисциплины:</w:t>
      </w:r>
    </w:p>
    <w:p w:rsidR="00D04A81" w:rsidRDefault="00D04A81" w:rsidP="00D04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A81" w:rsidRDefault="00D04A81" w:rsidP="00D04A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осваиваются умения и знания</w:t>
      </w:r>
    </w:p>
    <w:p w:rsidR="00D04A81" w:rsidRDefault="00D04A81" w:rsidP="00D04A8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осваиваются умения и знания</w:t>
      </w:r>
    </w:p>
    <w:tbl>
      <w:tblPr>
        <w:tblStyle w:val="ad"/>
        <w:tblW w:w="9323" w:type="dxa"/>
        <w:tblLook w:val="04A0" w:firstRow="1" w:lastRow="0" w:firstColumn="1" w:lastColumn="0" w:noHBand="0" w:noVBand="1"/>
      </w:tblPr>
      <w:tblGrid>
        <w:gridCol w:w="1942"/>
        <w:gridCol w:w="4120"/>
        <w:gridCol w:w="3261"/>
      </w:tblGrid>
      <w:tr w:rsidR="00D04A81" w:rsidTr="00235643">
        <w:tc>
          <w:tcPr>
            <w:tcW w:w="1942" w:type="dxa"/>
          </w:tcPr>
          <w:p w:rsidR="00D04A81" w:rsidRPr="00D04A81" w:rsidRDefault="00D04A81" w:rsidP="00D04A81">
            <w:pPr>
              <w:rPr>
                <w:rFonts w:ascii="Times New Roman" w:hAnsi="Times New Roman" w:cs="Times New Roman"/>
              </w:rPr>
            </w:pPr>
            <w:r w:rsidRPr="00D04A8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Код ПК, </w:t>
            </w:r>
            <w:proofErr w:type="gramStart"/>
            <w:r w:rsidRPr="00D04A81">
              <w:rPr>
                <w:rFonts w:ascii="Times New Roman" w:hAnsi="Times New Roman" w:cs="Times New Roman"/>
                <w:b/>
                <w:bCs/>
                <w:lang w:eastAsia="en-US"/>
              </w:rPr>
              <w:t>ОК</w:t>
            </w:r>
            <w:proofErr w:type="gramEnd"/>
            <w:r w:rsidRPr="00D04A81">
              <w:rPr>
                <w:rFonts w:ascii="Times New Roman" w:hAnsi="Times New Roman" w:cs="Times New Roman"/>
                <w:b/>
                <w:bCs/>
                <w:lang w:eastAsia="en-US"/>
              </w:rPr>
              <w:t>, ЛР</w:t>
            </w:r>
          </w:p>
        </w:tc>
        <w:tc>
          <w:tcPr>
            <w:tcW w:w="4120" w:type="dxa"/>
          </w:tcPr>
          <w:tbl>
            <w:tblPr>
              <w:tblpPr w:leftFromText="180" w:rightFromText="180" w:bottomFromText="200" w:vertAnchor="text" w:horzAnchor="margin" w:tblpY="-3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9"/>
            </w:tblGrid>
            <w:tr w:rsidR="00D04A81" w:rsidTr="00D04A81">
              <w:trPr>
                <w:trHeight w:val="190"/>
              </w:trPr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4A81" w:rsidRDefault="00D04A81" w:rsidP="009D71A2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Умения </w:t>
                  </w:r>
                </w:p>
              </w:tc>
            </w:tr>
          </w:tbl>
          <w:p w:rsidR="00D04A81" w:rsidRDefault="00D04A81" w:rsidP="009D7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85"/>
              <w:jc w:val="both"/>
              <w:rPr>
                <w:lang w:eastAsia="en-US"/>
              </w:rPr>
            </w:pPr>
          </w:p>
        </w:tc>
        <w:tc>
          <w:tcPr>
            <w:tcW w:w="3261" w:type="dxa"/>
          </w:tcPr>
          <w:p w:rsidR="00D04A81" w:rsidRDefault="00D04A81" w:rsidP="009D7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8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</w:t>
            </w:r>
          </w:p>
        </w:tc>
      </w:tr>
      <w:tr w:rsidR="00D04A81" w:rsidTr="00235643">
        <w:trPr>
          <w:trHeight w:val="4209"/>
        </w:trPr>
        <w:tc>
          <w:tcPr>
            <w:tcW w:w="1942" w:type="dxa"/>
          </w:tcPr>
          <w:p w:rsidR="00D04A81" w:rsidRDefault="00D04A81" w:rsidP="00D04A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D04A81" w:rsidRDefault="00D04A81" w:rsidP="00D04A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D04A81" w:rsidRDefault="00D04A81" w:rsidP="00D04A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</w:p>
          <w:p w:rsidR="00D04A81" w:rsidRDefault="00D04A81" w:rsidP="00D04A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5</w:t>
            </w:r>
          </w:p>
          <w:p w:rsidR="00D04A81" w:rsidRDefault="00D04A81" w:rsidP="00D04A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9</w:t>
            </w:r>
          </w:p>
          <w:p w:rsidR="00D04A81" w:rsidRDefault="00D04A81" w:rsidP="00D04A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D04A81" w:rsidRDefault="00D04A81" w:rsidP="00D0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04A81" w:rsidRDefault="00D04A81" w:rsidP="00D0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04A81" w:rsidRDefault="00D04A81" w:rsidP="00D0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  <w:p w:rsidR="00D04A81" w:rsidRDefault="00D04A81" w:rsidP="00D0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19</w:t>
            </w:r>
          </w:p>
          <w:p w:rsidR="00D04A81" w:rsidRDefault="00D04A81" w:rsidP="00D0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22</w:t>
            </w:r>
          </w:p>
          <w:p w:rsidR="00D04A81" w:rsidRDefault="00D04A81" w:rsidP="00D0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31</w:t>
            </w:r>
          </w:p>
          <w:p w:rsidR="00235643" w:rsidRDefault="00235643" w:rsidP="00D0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1.1. </w:t>
            </w:r>
          </w:p>
          <w:p w:rsidR="00235643" w:rsidRDefault="00235643" w:rsidP="00D0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  <w:p w:rsidR="00235643" w:rsidRDefault="00235643" w:rsidP="00D0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>ПК 1.5.</w:t>
            </w:r>
          </w:p>
          <w:p w:rsidR="00235643" w:rsidRDefault="00235643" w:rsidP="00D04A81">
            <w:pPr>
              <w:rPr>
                <w:sz w:val="24"/>
                <w:szCs w:val="24"/>
              </w:rPr>
            </w:pPr>
            <w:r w:rsidRPr="005A0968">
              <w:rPr>
                <w:sz w:val="24"/>
                <w:szCs w:val="24"/>
              </w:rPr>
              <w:t>ПК 3.4.</w:t>
            </w:r>
          </w:p>
          <w:p w:rsidR="00235643" w:rsidRDefault="00235643" w:rsidP="00D04A81">
            <w:pPr>
              <w:rPr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</w:t>
            </w:r>
          </w:p>
          <w:p w:rsidR="00235643" w:rsidRDefault="00235643" w:rsidP="00D0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>ПК 9.2.</w:t>
            </w:r>
          </w:p>
          <w:p w:rsidR="00235643" w:rsidRDefault="00235643" w:rsidP="00D04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>ПК 10.1.</w:t>
            </w:r>
          </w:p>
          <w:p w:rsidR="00235643" w:rsidRDefault="00235643" w:rsidP="00D04A81">
            <w:pPr>
              <w:rPr>
                <w:rFonts w:ascii="Times New Roman" w:hAnsi="Times New Roman" w:cs="Times New Roman"/>
              </w:rPr>
            </w:pPr>
            <w:r w:rsidRPr="005A0968">
              <w:rPr>
                <w:rFonts w:ascii="Times New Roman" w:eastAsia="Times New Roman" w:hAnsi="Times New Roman" w:cs="Times New Roman"/>
                <w:sz w:val="24"/>
                <w:szCs w:val="24"/>
              </w:rPr>
              <w:t>ПК 11.1.</w:t>
            </w:r>
          </w:p>
        </w:tc>
        <w:tc>
          <w:tcPr>
            <w:tcW w:w="4120" w:type="dxa"/>
          </w:tcPr>
          <w:p w:rsidR="00D04A81" w:rsidRPr="005A0968" w:rsidRDefault="00D04A81" w:rsidP="00D04A81">
            <w:pPr>
              <w:pStyle w:val="a7"/>
              <w:numPr>
                <w:ilvl w:val="0"/>
                <w:numId w:val="10"/>
              </w:numPr>
              <w:spacing w:before="0" w:after="0"/>
              <w:ind w:left="0" w:firstLine="43"/>
              <w:jc w:val="both"/>
            </w:pPr>
            <w:r w:rsidRPr="005A0968">
              <w:t>использовать основные численные методы решения математических задач;</w:t>
            </w:r>
          </w:p>
          <w:p w:rsidR="00D04A81" w:rsidRPr="005A0968" w:rsidRDefault="00D04A81" w:rsidP="00D04A81">
            <w:pPr>
              <w:pStyle w:val="a7"/>
              <w:numPr>
                <w:ilvl w:val="0"/>
                <w:numId w:val="10"/>
              </w:numPr>
              <w:spacing w:before="0" w:after="0"/>
              <w:ind w:left="0" w:firstLine="43"/>
              <w:jc w:val="both"/>
            </w:pPr>
            <w:r w:rsidRPr="005A0968">
              <w:t>выбирать оптимальный численный метод для решения поставленной задачи;</w:t>
            </w:r>
          </w:p>
          <w:p w:rsidR="00D04A81" w:rsidRPr="005A0968" w:rsidRDefault="00D04A81" w:rsidP="00D04A81">
            <w:pPr>
              <w:pStyle w:val="a7"/>
              <w:numPr>
                <w:ilvl w:val="0"/>
                <w:numId w:val="10"/>
              </w:numPr>
              <w:spacing w:before="0" w:after="0"/>
              <w:ind w:left="0" w:firstLine="43"/>
              <w:jc w:val="both"/>
            </w:pPr>
            <w:r w:rsidRPr="005A0968"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D04A81" w:rsidRPr="00D04A81" w:rsidRDefault="00D04A81" w:rsidP="00D04A81">
            <w:pPr>
              <w:pStyle w:val="a7"/>
              <w:numPr>
                <w:ilvl w:val="0"/>
                <w:numId w:val="10"/>
              </w:numPr>
              <w:spacing w:before="0" w:after="0"/>
              <w:ind w:left="0" w:firstLine="43"/>
              <w:jc w:val="both"/>
            </w:pPr>
            <w:r w:rsidRPr="005A0968"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  <w:tc>
          <w:tcPr>
            <w:tcW w:w="3261" w:type="dxa"/>
          </w:tcPr>
          <w:p w:rsidR="00D04A81" w:rsidRPr="005A0968" w:rsidRDefault="00D04A81" w:rsidP="00D04A81">
            <w:pPr>
              <w:pStyle w:val="a7"/>
              <w:numPr>
                <w:ilvl w:val="0"/>
                <w:numId w:val="10"/>
              </w:numPr>
              <w:spacing w:before="0" w:after="0"/>
              <w:ind w:left="0" w:firstLine="0"/>
              <w:jc w:val="both"/>
            </w:pPr>
            <w:r w:rsidRPr="005A0968"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  <w:p w:rsidR="00D04A81" w:rsidRPr="005A0968" w:rsidRDefault="00D04A81" w:rsidP="00D04A81">
            <w:pPr>
              <w:pStyle w:val="a7"/>
              <w:numPr>
                <w:ilvl w:val="0"/>
                <w:numId w:val="10"/>
              </w:numPr>
              <w:spacing w:before="0" w:after="0"/>
              <w:ind w:left="0" w:firstLine="0"/>
              <w:jc w:val="both"/>
            </w:pPr>
            <w:r w:rsidRPr="005A0968">
              <w:rPr>
                <w:bCs/>
                <w:iCs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  <w:p w:rsidR="00D04A81" w:rsidRDefault="00D04A81" w:rsidP="00D04A81">
            <w:pPr>
              <w:rPr>
                <w:rFonts w:ascii="Times New Roman" w:hAnsi="Times New Roman" w:cs="Times New Roman"/>
              </w:rPr>
            </w:pPr>
          </w:p>
        </w:tc>
      </w:tr>
    </w:tbl>
    <w:p w:rsidR="00D04A81" w:rsidRDefault="00D04A81" w:rsidP="00C71E41">
      <w:pPr>
        <w:pStyle w:val="a9"/>
        <w:widowControl w:val="0"/>
        <w:spacing w:after="0"/>
        <w:ind w:firstLine="709"/>
        <w:jc w:val="both"/>
      </w:pPr>
    </w:p>
    <w:p w:rsidR="00D04A81" w:rsidRDefault="00D04A81" w:rsidP="00C71E41">
      <w:pPr>
        <w:pStyle w:val="a9"/>
        <w:widowControl w:val="0"/>
        <w:spacing w:after="0"/>
        <w:ind w:firstLine="709"/>
        <w:jc w:val="both"/>
      </w:pPr>
    </w:p>
    <w:p w:rsidR="00E9009E" w:rsidRPr="007C192A" w:rsidRDefault="00E9009E" w:rsidP="00E90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11B" w:rsidRPr="005A0968" w:rsidRDefault="000D511B" w:rsidP="00F2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3EF" w:rsidRPr="005A0968" w:rsidRDefault="008633EF" w:rsidP="000D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9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8633EF" w:rsidRPr="005A0968" w:rsidRDefault="008633EF" w:rsidP="000D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968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3B3B26" w:rsidRPr="005A0968" w:rsidRDefault="003B3B26" w:rsidP="008B2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B26" w:rsidRPr="005A0968" w:rsidRDefault="003B3B26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157"/>
        <w:gridCol w:w="2188"/>
      </w:tblGrid>
      <w:tr w:rsidR="0037621F" w:rsidTr="0037621F">
        <w:trPr>
          <w:trHeight w:val="3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37621F" w:rsidTr="0037621F">
        <w:trPr>
          <w:trHeight w:val="3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</w:tr>
      <w:tr w:rsidR="0037621F" w:rsidTr="0037621F">
        <w:trPr>
          <w:trHeight w:val="3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 форме практической подготовки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37621F" w:rsidTr="0037621F">
        <w:trPr>
          <w:trHeight w:val="34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37621F" w:rsidTr="0037621F">
        <w:trPr>
          <w:trHeight w:val="3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7621F" w:rsidTr="0037621F">
        <w:trPr>
          <w:trHeight w:val="3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21F" w:rsidTr="0037621F">
        <w:trPr>
          <w:trHeight w:val="3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37621F" w:rsidTr="0037621F">
        <w:trPr>
          <w:trHeight w:val="3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21F" w:rsidTr="0037621F">
        <w:trPr>
          <w:trHeight w:val="3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21F" w:rsidTr="0037621F">
        <w:trPr>
          <w:trHeight w:val="3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7621F" w:rsidTr="0037621F">
        <w:trPr>
          <w:trHeight w:val="3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1F" w:rsidRDefault="003762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1B" w:rsidRPr="005A0968" w:rsidRDefault="000D511B" w:rsidP="008B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B26" w:rsidRPr="005A0968" w:rsidRDefault="003B3B26" w:rsidP="000D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B26" w:rsidRPr="005A0968" w:rsidRDefault="003B3B26" w:rsidP="000D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B3B26" w:rsidRPr="005A0968" w:rsidSect="00DB1A96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37621F" w:rsidRDefault="006A1A7E" w:rsidP="0037621F">
      <w:pPr>
        <w:tabs>
          <w:tab w:val="left" w:pos="4275"/>
        </w:tabs>
        <w:ind w:left="-709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6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8D2A35">
        <w:rPr>
          <w:rFonts w:ascii="Times New Roman" w:hAnsi="Times New Roman" w:cs="Times New Roman"/>
          <w:b/>
          <w:sz w:val="24"/>
          <w:szCs w:val="24"/>
        </w:rPr>
        <w:t>2</w:t>
      </w:r>
      <w:r w:rsidR="00E90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21F">
        <w:rPr>
          <w:rFonts w:ascii="Times New Roman" w:hAnsi="Times New Roman" w:cs="Times New Roman"/>
          <w:b/>
          <w:sz w:val="24"/>
          <w:szCs w:val="24"/>
        </w:rPr>
        <w:t>2.2 Тематический план</w:t>
      </w:r>
    </w:p>
    <w:p w:rsidR="0037621F" w:rsidRDefault="0037621F" w:rsidP="0037621F">
      <w:pPr>
        <w:tabs>
          <w:tab w:val="left" w:pos="4275"/>
        </w:tabs>
        <w:spacing w:after="0"/>
        <w:ind w:left="-709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«Численные методы»</w:t>
      </w:r>
    </w:p>
    <w:p w:rsidR="0037621F" w:rsidRDefault="0037621F" w:rsidP="00376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 09.02.07 «Информационные системы и программирование»</w:t>
      </w:r>
    </w:p>
    <w:p w:rsidR="0037621F" w:rsidRDefault="0037621F" w:rsidP="0037621F">
      <w:pPr>
        <w:tabs>
          <w:tab w:val="left" w:pos="4275"/>
        </w:tabs>
        <w:spacing w:after="0"/>
        <w:ind w:left="-709" w:right="-73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Style w:val="ad"/>
        <w:tblW w:w="153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707"/>
        <w:gridCol w:w="992"/>
        <w:gridCol w:w="1134"/>
        <w:gridCol w:w="1134"/>
        <w:gridCol w:w="1275"/>
        <w:gridCol w:w="1276"/>
        <w:gridCol w:w="2409"/>
        <w:gridCol w:w="709"/>
        <w:gridCol w:w="1164"/>
      </w:tblGrid>
      <w:tr w:rsidR="0037621F" w:rsidTr="0037621F">
        <w:trPr>
          <w:trHeight w:val="434"/>
        </w:trPr>
        <w:tc>
          <w:tcPr>
            <w:tcW w:w="4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08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Объем образовательной программы,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. час.</w:t>
            </w:r>
          </w:p>
        </w:tc>
      </w:tr>
      <w:tr w:rsidR="0037621F" w:rsidTr="0037621F">
        <w:trPr>
          <w:trHeight w:val="418"/>
        </w:trPr>
        <w:tc>
          <w:tcPr>
            <w:tcW w:w="4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Всего час.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</w:p>
          <w:p w:rsidR="0037621F" w:rsidRDefault="00376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форме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подготовки</w:t>
            </w:r>
          </w:p>
          <w:p w:rsidR="0037621F" w:rsidRDefault="0037621F">
            <w:pPr>
              <w:jc w:val="center"/>
              <w:rPr>
                <w:rFonts w:ascii="Times New Roman" w:hAnsi="Times New Roman" w:cs="Times New Roman"/>
              </w:rPr>
            </w:pPr>
          </w:p>
          <w:p w:rsidR="0037621F" w:rsidRDefault="003762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Работа обучающихся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взаимодействий с преподавателем</w:t>
            </w:r>
          </w:p>
        </w:tc>
        <w:tc>
          <w:tcPr>
            <w:tcW w:w="11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</w:p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</w:p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37621F" w:rsidTr="0037621F">
        <w:trPr>
          <w:trHeight w:val="359"/>
        </w:trPr>
        <w:tc>
          <w:tcPr>
            <w:tcW w:w="4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Обучение по УД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7621F" w:rsidRDefault="0037621F">
            <w:pPr>
              <w:tabs>
                <w:tab w:val="left" w:pos="4275"/>
              </w:tabs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1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21F" w:rsidTr="0037621F">
        <w:trPr>
          <w:trHeight w:val="464"/>
        </w:trPr>
        <w:tc>
          <w:tcPr>
            <w:tcW w:w="4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 по УД</w:t>
            </w:r>
          </w:p>
        </w:tc>
        <w:tc>
          <w:tcPr>
            <w:tcW w:w="60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21F" w:rsidTr="0037621F">
        <w:trPr>
          <w:cantSplit/>
          <w:trHeight w:val="1278"/>
        </w:trPr>
        <w:tc>
          <w:tcPr>
            <w:tcW w:w="4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</w:t>
            </w:r>
          </w:p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Лабораторные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практические занятий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621F" w:rsidRDefault="0037621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21F" w:rsidTr="0037621F">
        <w:trPr>
          <w:trHeight w:val="559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05187" w:rsidTr="0037621F">
        <w:trPr>
          <w:trHeight w:val="411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E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 </w:t>
            </w:r>
            <w:r w:rsidRPr="007E1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теории погрешностей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 w:rsidP="00A12169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 w:rsidP="00A12169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187" w:rsidRDefault="00F05187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05187" w:rsidTr="0037621F">
        <w:trPr>
          <w:trHeight w:val="448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Pr="009F03A9" w:rsidRDefault="00F05187" w:rsidP="0037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 </w:t>
            </w:r>
            <w:r w:rsidRPr="009F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Приближенные решения алгебраических и трансцендентных уравнений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 w:rsidP="00A12169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 w:rsidP="00A12169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187" w:rsidRDefault="00F05187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05187" w:rsidTr="0037621F">
        <w:trPr>
          <w:trHeight w:val="448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Pr="009F03A9" w:rsidRDefault="00F05187" w:rsidP="009D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 Решение систем линейных алгебраических уравнений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 w:rsidP="00A12169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 w:rsidP="00A12169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187" w:rsidRDefault="00F05187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05187" w:rsidTr="0037621F">
        <w:trPr>
          <w:trHeight w:val="448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Pr="00D66EEF" w:rsidRDefault="00F05187" w:rsidP="003762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</w:t>
            </w:r>
            <w:r w:rsidRPr="00D66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Интерполирование и экстраполирование функций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 w:rsidP="00A12169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 w:rsidP="00A12169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187" w:rsidRDefault="00F05187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05187" w:rsidTr="0037621F">
        <w:trPr>
          <w:trHeight w:val="366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Pr="00D66EEF" w:rsidRDefault="00F05187" w:rsidP="009D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5. </w:t>
            </w:r>
            <w:r w:rsidRPr="00B36CA7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Численное интегрирование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 w:rsidP="00A12169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 w:rsidP="00A12169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187" w:rsidRDefault="00F05187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05187" w:rsidTr="0037621F">
        <w:trPr>
          <w:trHeight w:val="448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Pr="00D66EEF" w:rsidRDefault="00F05187" w:rsidP="009D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 Численное решение обыкновенных дифференциальных уравнений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 w:rsidP="00A12169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 w:rsidP="00A12169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187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187" w:rsidRDefault="00F05187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187" w:rsidRDefault="00F05187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7621F" w:rsidTr="0037621F">
        <w:trPr>
          <w:trHeight w:val="469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Pr="00E2001D" w:rsidRDefault="0037621F" w:rsidP="009D7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F05187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9D71A2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9D71A2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9D71A2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7621F" w:rsidTr="0037621F">
        <w:trPr>
          <w:trHeight w:val="469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37621F" w:rsidP="009D7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37621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9D71A2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9D71A2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9D71A2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9D71A2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9D71A2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9D71A2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9D71A2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F" w:rsidRDefault="009D71A2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37621F" w:rsidRDefault="0037621F" w:rsidP="0037621F">
      <w:pPr>
        <w:tabs>
          <w:tab w:val="left" w:pos="4275"/>
        </w:tabs>
        <w:spacing w:after="0"/>
        <w:ind w:left="-709" w:right="-73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621F" w:rsidRDefault="0037621F" w:rsidP="0037621F">
      <w:pPr>
        <w:tabs>
          <w:tab w:val="left" w:pos="4275"/>
        </w:tabs>
        <w:spacing w:after="0"/>
        <w:ind w:left="-709" w:right="-73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621F" w:rsidRDefault="0037621F" w:rsidP="0037621F">
      <w:pPr>
        <w:tabs>
          <w:tab w:val="left" w:pos="4275"/>
        </w:tabs>
        <w:spacing w:after="0"/>
        <w:ind w:left="-709" w:right="-73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621F" w:rsidRDefault="0037621F" w:rsidP="0037621F">
      <w:pPr>
        <w:tabs>
          <w:tab w:val="left" w:pos="4275"/>
        </w:tabs>
        <w:spacing w:after="0"/>
        <w:ind w:left="-709" w:right="-73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621F" w:rsidRDefault="0037621F" w:rsidP="0037621F">
      <w:pPr>
        <w:tabs>
          <w:tab w:val="left" w:pos="4275"/>
        </w:tabs>
        <w:spacing w:after="0"/>
        <w:ind w:left="-709" w:right="-73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0968" w:rsidRPr="005A0968" w:rsidRDefault="005A0968" w:rsidP="00376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601" w:type="dxa"/>
        <w:tblInd w:w="-318" w:type="dxa"/>
        <w:tblLook w:val="04A0" w:firstRow="1" w:lastRow="0" w:firstColumn="1" w:lastColumn="0" w:noHBand="0" w:noVBand="1"/>
      </w:tblPr>
      <w:tblGrid>
        <w:gridCol w:w="3120"/>
        <w:gridCol w:w="425"/>
        <w:gridCol w:w="7938"/>
        <w:gridCol w:w="850"/>
        <w:gridCol w:w="2268"/>
      </w:tblGrid>
      <w:tr w:rsidR="004D1012" w:rsidRPr="005A0968" w:rsidTr="004D1012">
        <w:tc>
          <w:tcPr>
            <w:tcW w:w="3120" w:type="dxa"/>
            <w:vAlign w:val="center"/>
          </w:tcPr>
          <w:p w:rsidR="004D1012" w:rsidRPr="007E1F51" w:rsidRDefault="004D1012" w:rsidP="00E90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363" w:type="dxa"/>
            <w:gridSpan w:val="2"/>
            <w:vAlign w:val="center"/>
          </w:tcPr>
          <w:p w:rsidR="004D1012" w:rsidRPr="007E1F51" w:rsidRDefault="004D1012" w:rsidP="00E90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E1F5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4D1012" w:rsidRPr="007E1F51" w:rsidRDefault="004D1012" w:rsidP="00E90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2268" w:type="dxa"/>
            <w:vAlign w:val="center"/>
          </w:tcPr>
          <w:p w:rsidR="004D1012" w:rsidRPr="007E1F51" w:rsidRDefault="004D1012" w:rsidP="00E90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D1012" w:rsidRPr="005A0968" w:rsidTr="004D1012">
        <w:tc>
          <w:tcPr>
            <w:tcW w:w="3120" w:type="dxa"/>
            <w:vAlign w:val="center"/>
          </w:tcPr>
          <w:p w:rsidR="004D1012" w:rsidRPr="006F5DFB" w:rsidRDefault="004D1012" w:rsidP="00E90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2"/>
            <w:vAlign w:val="center"/>
          </w:tcPr>
          <w:p w:rsidR="004D1012" w:rsidRPr="006F5DFB" w:rsidRDefault="004D1012" w:rsidP="00E900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D1012" w:rsidRPr="006F5DFB" w:rsidRDefault="004D1012" w:rsidP="00E90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D1012" w:rsidRPr="006F5DFB" w:rsidRDefault="004D1012" w:rsidP="00E90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D1012" w:rsidRPr="005A0968" w:rsidTr="004D1012">
        <w:tc>
          <w:tcPr>
            <w:tcW w:w="3120" w:type="dxa"/>
            <w:vMerge w:val="restart"/>
          </w:tcPr>
          <w:p w:rsidR="004D1012" w:rsidRDefault="004D1012" w:rsidP="00A12169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E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 </w:t>
            </w:r>
            <w:r w:rsidRPr="007E1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теории погрешностей</w:t>
            </w:r>
          </w:p>
          <w:p w:rsidR="004D1012" w:rsidRDefault="004D1012" w:rsidP="00A12169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363" w:type="dxa"/>
            <w:gridSpan w:val="2"/>
          </w:tcPr>
          <w:p w:rsidR="004D1012" w:rsidRPr="007E1F51" w:rsidRDefault="004D1012" w:rsidP="007E1F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4D1012" w:rsidRPr="009F03A9" w:rsidRDefault="004D1012" w:rsidP="007E1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</w:tcPr>
          <w:p w:rsidR="004D1012" w:rsidRPr="007E1F51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7E1F51">
              <w:rPr>
                <w:rFonts w:ascii="Times New Roman" w:hAnsi="Times New Roman" w:cs="Times New Roman"/>
                <w:sz w:val="20"/>
                <w:szCs w:val="20"/>
              </w:rPr>
              <w:t xml:space="preserve"> 1, 2, 4, 5, 9, 10</w:t>
            </w:r>
          </w:p>
          <w:p w:rsidR="004D1012" w:rsidRPr="007E1F51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ПК 1.1, 1.2, 1.5</w:t>
            </w:r>
          </w:p>
          <w:p w:rsidR="004D1012" w:rsidRPr="007E1F51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  <w:p w:rsidR="004D1012" w:rsidRPr="007E1F51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</w:p>
          <w:p w:rsidR="004D1012" w:rsidRPr="007E1F51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ПК 9.2</w:t>
            </w:r>
          </w:p>
          <w:p w:rsidR="004D1012" w:rsidRPr="007E1F51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ПК 10.1</w:t>
            </w:r>
          </w:p>
          <w:p w:rsidR="004D1012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ПК 11.1</w:t>
            </w:r>
          </w:p>
          <w:p w:rsidR="004D1012" w:rsidRPr="007E1F51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 13-14,17,19,22,31</w:t>
            </w: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7E1F51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7E1F51" w:rsidRDefault="004D1012" w:rsidP="007E1F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D1012" w:rsidRPr="007E1F51" w:rsidRDefault="004D1012" w:rsidP="007E1F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Источники погрешностей результата численного решения задачи.</w:t>
            </w:r>
          </w:p>
        </w:tc>
        <w:tc>
          <w:tcPr>
            <w:tcW w:w="850" w:type="dxa"/>
          </w:tcPr>
          <w:p w:rsidR="004D1012" w:rsidRPr="007E1F51" w:rsidRDefault="004D1012" w:rsidP="007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268" w:type="dxa"/>
            <w:vMerge/>
          </w:tcPr>
          <w:p w:rsidR="004D1012" w:rsidRPr="007E1F51" w:rsidRDefault="004D1012" w:rsidP="007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7E1F51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7E1F51" w:rsidRDefault="004D1012" w:rsidP="007E1F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D1012" w:rsidRPr="007E1F51" w:rsidRDefault="004D1012" w:rsidP="007E1F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Классификация погрешностей результата численного решения задачи.</w:t>
            </w:r>
          </w:p>
        </w:tc>
        <w:tc>
          <w:tcPr>
            <w:tcW w:w="850" w:type="dxa"/>
          </w:tcPr>
          <w:p w:rsidR="004D1012" w:rsidRPr="007E1F51" w:rsidRDefault="004D1012" w:rsidP="007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268" w:type="dxa"/>
            <w:vMerge/>
          </w:tcPr>
          <w:p w:rsidR="004D1012" w:rsidRPr="007E1F51" w:rsidRDefault="004D1012" w:rsidP="007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7E1F51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7E1F51" w:rsidRDefault="004D1012" w:rsidP="007E1F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D1012" w:rsidRPr="007E1F51" w:rsidRDefault="004D1012" w:rsidP="00F0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и 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над погрешностями</w:t>
            </w:r>
          </w:p>
        </w:tc>
        <w:tc>
          <w:tcPr>
            <w:tcW w:w="850" w:type="dxa"/>
          </w:tcPr>
          <w:p w:rsidR="004D1012" w:rsidRPr="007E1F51" w:rsidRDefault="004D1012" w:rsidP="007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2пп</w:t>
            </w:r>
          </w:p>
        </w:tc>
        <w:tc>
          <w:tcPr>
            <w:tcW w:w="2268" w:type="dxa"/>
            <w:vMerge/>
          </w:tcPr>
          <w:p w:rsidR="004D1012" w:rsidRPr="007E1F51" w:rsidRDefault="004D1012" w:rsidP="007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7E1F51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4D1012" w:rsidRPr="007E1F51" w:rsidRDefault="004D1012" w:rsidP="007E1F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</w:t>
            </w:r>
          </w:p>
          <w:p w:rsidR="004D1012" w:rsidRPr="007E1F51" w:rsidRDefault="004D1012" w:rsidP="007E1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Вычисление погрешностей результатов арифметических действий над приближенными числами.</w:t>
            </w:r>
          </w:p>
        </w:tc>
        <w:tc>
          <w:tcPr>
            <w:tcW w:w="850" w:type="dxa"/>
          </w:tcPr>
          <w:p w:rsidR="004D1012" w:rsidRPr="007E1F51" w:rsidRDefault="004D1012" w:rsidP="007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268" w:type="dxa"/>
            <w:vMerge/>
          </w:tcPr>
          <w:p w:rsidR="004D1012" w:rsidRPr="007E1F51" w:rsidRDefault="004D1012" w:rsidP="007E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 w:val="restart"/>
          </w:tcPr>
          <w:p w:rsidR="004D1012" w:rsidRPr="00D66EEF" w:rsidRDefault="004D1012" w:rsidP="00A1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 </w:t>
            </w:r>
            <w:r w:rsidRPr="009F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Приближенные решения алгебраических и трансцендентных уравнений</w:t>
            </w:r>
          </w:p>
          <w:p w:rsidR="004D1012" w:rsidRPr="00D66EEF" w:rsidRDefault="004D1012" w:rsidP="00A1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4D1012" w:rsidRPr="009F03A9" w:rsidRDefault="004D1012" w:rsidP="009F0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4D1012" w:rsidRPr="009F03A9" w:rsidRDefault="004D1012" w:rsidP="00F05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4D1012" w:rsidRPr="007E1F51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7E1F51">
              <w:rPr>
                <w:rFonts w:ascii="Times New Roman" w:hAnsi="Times New Roman" w:cs="Times New Roman"/>
                <w:sz w:val="20"/>
                <w:szCs w:val="20"/>
              </w:rPr>
              <w:t xml:space="preserve"> 1, 2, 4, 5, 9, 10</w:t>
            </w:r>
          </w:p>
          <w:p w:rsidR="004D1012" w:rsidRPr="007E1F51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ПК 1.1, 1.2, 1.5</w:t>
            </w:r>
          </w:p>
          <w:p w:rsidR="004D1012" w:rsidRPr="007E1F51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  <w:p w:rsidR="004D1012" w:rsidRPr="007E1F51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</w:p>
          <w:p w:rsidR="004D1012" w:rsidRPr="007E1F51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ПК 9.2</w:t>
            </w:r>
          </w:p>
          <w:p w:rsidR="004D1012" w:rsidRPr="007E1F51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ПК 10.1</w:t>
            </w:r>
          </w:p>
          <w:p w:rsidR="004D1012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51">
              <w:rPr>
                <w:rFonts w:ascii="Times New Roman" w:hAnsi="Times New Roman" w:cs="Times New Roman"/>
                <w:sz w:val="20"/>
                <w:szCs w:val="20"/>
              </w:rPr>
              <w:t>ПК 11.1</w:t>
            </w:r>
          </w:p>
          <w:p w:rsidR="004D1012" w:rsidRPr="007E1F51" w:rsidRDefault="004D1012" w:rsidP="00A20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 13-14,17,19,22,31</w:t>
            </w: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9F03A9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430750" w:rsidRDefault="004D1012" w:rsidP="001B261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5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D1012" w:rsidRPr="009F03A9" w:rsidRDefault="004D1012" w:rsidP="009F0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Постановка задачи локализации корней.</w:t>
            </w:r>
          </w:p>
        </w:tc>
        <w:tc>
          <w:tcPr>
            <w:tcW w:w="850" w:type="dxa"/>
          </w:tcPr>
          <w:p w:rsidR="004D1012" w:rsidRPr="009F03A9" w:rsidRDefault="004D1012" w:rsidP="009F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268" w:type="dxa"/>
            <w:vMerge/>
          </w:tcPr>
          <w:p w:rsidR="004D1012" w:rsidRPr="009F03A9" w:rsidRDefault="004D1012" w:rsidP="009F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9F03A9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430750" w:rsidRDefault="004D1012" w:rsidP="008032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75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D1012" w:rsidRPr="009F03A9" w:rsidRDefault="004D1012" w:rsidP="009F0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bCs/>
                <w:sz w:val="20"/>
                <w:szCs w:val="20"/>
              </w:rPr>
              <w:t>Чис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ленные методы решения уравнений методом половинного деления и методом итераций</w:t>
            </w:r>
          </w:p>
        </w:tc>
        <w:tc>
          <w:tcPr>
            <w:tcW w:w="850" w:type="dxa"/>
          </w:tcPr>
          <w:p w:rsidR="004D1012" w:rsidRPr="009F03A9" w:rsidRDefault="004D1012" w:rsidP="009F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268" w:type="dxa"/>
            <w:vMerge/>
          </w:tcPr>
          <w:p w:rsidR="004D1012" w:rsidRPr="009F03A9" w:rsidRDefault="004D1012" w:rsidP="009F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9F03A9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430750" w:rsidRDefault="004D1012" w:rsidP="008032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D1012" w:rsidRPr="009F03A9" w:rsidRDefault="004D1012" w:rsidP="009F03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bCs/>
                <w:sz w:val="20"/>
                <w:szCs w:val="20"/>
              </w:rPr>
              <w:t>Чис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ленные методы решения уравнений методами: хорд и касательных</w:t>
            </w:r>
          </w:p>
        </w:tc>
        <w:tc>
          <w:tcPr>
            <w:tcW w:w="850" w:type="dxa"/>
          </w:tcPr>
          <w:p w:rsidR="004D1012" w:rsidRPr="009F03A9" w:rsidRDefault="004D1012" w:rsidP="009F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2пп</w:t>
            </w:r>
          </w:p>
        </w:tc>
        <w:tc>
          <w:tcPr>
            <w:tcW w:w="2268" w:type="dxa"/>
            <w:vMerge/>
          </w:tcPr>
          <w:p w:rsidR="004D1012" w:rsidRPr="009F03A9" w:rsidRDefault="004D1012" w:rsidP="009F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9F03A9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4D1012" w:rsidRPr="009F03A9" w:rsidRDefault="004D1012" w:rsidP="009F0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</w:t>
            </w:r>
          </w:p>
          <w:p w:rsidR="004D1012" w:rsidRPr="009F03A9" w:rsidRDefault="004D1012" w:rsidP="009F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sz w:val="20"/>
                <w:szCs w:val="20"/>
              </w:rPr>
              <w:t>Решение алгебраических и трансцендентных уравнений методом половинного деления и методом итераций.</w:t>
            </w:r>
          </w:p>
        </w:tc>
        <w:tc>
          <w:tcPr>
            <w:tcW w:w="850" w:type="dxa"/>
          </w:tcPr>
          <w:p w:rsidR="004D1012" w:rsidRPr="009F03A9" w:rsidRDefault="004D1012" w:rsidP="009F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268" w:type="dxa"/>
            <w:vMerge/>
          </w:tcPr>
          <w:p w:rsidR="004D1012" w:rsidRPr="009F03A9" w:rsidRDefault="004D1012" w:rsidP="009F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9F03A9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4D1012" w:rsidRPr="009F03A9" w:rsidRDefault="004D1012" w:rsidP="009F0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3</w:t>
            </w:r>
          </w:p>
          <w:p w:rsidR="004D1012" w:rsidRPr="009F03A9" w:rsidRDefault="004D1012" w:rsidP="009F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sz w:val="20"/>
                <w:szCs w:val="20"/>
              </w:rPr>
              <w:t>Решение алгебраических и трансцендентных уравнений методами хорд и касательных.</w:t>
            </w:r>
          </w:p>
        </w:tc>
        <w:tc>
          <w:tcPr>
            <w:tcW w:w="850" w:type="dxa"/>
          </w:tcPr>
          <w:p w:rsidR="004D1012" w:rsidRPr="009F03A9" w:rsidRDefault="004D1012" w:rsidP="009F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268" w:type="dxa"/>
            <w:vMerge/>
          </w:tcPr>
          <w:p w:rsidR="004D1012" w:rsidRPr="009F03A9" w:rsidRDefault="004D1012" w:rsidP="009F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 w:val="restart"/>
          </w:tcPr>
          <w:p w:rsidR="004D1012" w:rsidRPr="00D66EEF" w:rsidRDefault="004D1012" w:rsidP="00A1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 Решение систем линейных алгебраических уравнений</w:t>
            </w:r>
          </w:p>
          <w:p w:rsidR="004D1012" w:rsidRPr="00D66EEF" w:rsidRDefault="004D1012" w:rsidP="00A1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4D1012" w:rsidRPr="00195A6A" w:rsidRDefault="004D1012" w:rsidP="00195A6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4D1012" w:rsidRPr="00195A6A" w:rsidRDefault="004D1012" w:rsidP="00F05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</w:tcPr>
          <w:p w:rsidR="004D1012" w:rsidRPr="00195A6A" w:rsidRDefault="004D1012" w:rsidP="00195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A6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95A6A">
              <w:rPr>
                <w:rFonts w:ascii="Times New Roman" w:hAnsi="Times New Roman" w:cs="Times New Roman"/>
                <w:sz w:val="20"/>
                <w:szCs w:val="20"/>
              </w:rPr>
              <w:t xml:space="preserve"> 1, 2, 4, 5, 9, 10</w:t>
            </w:r>
          </w:p>
          <w:p w:rsidR="004D1012" w:rsidRPr="00195A6A" w:rsidRDefault="004D1012" w:rsidP="00195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sz w:val="20"/>
                <w:szCs w:val="20"/>
              </w:rPr>
              <w:t>ПК 1.1, 1.2, 1.5</w:t>
            </w:r>
          </w:p>
          <w:p w:rsidR="004D1012" w:rsidRPr="00195A6A" w:rsidRDefault="004D1012" w:rsidP="00195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  <w:p w:rsidR="004D1012" w:rsidRPr="00195A6A" w:rsidRDefault="004D1012" w:rsidP="00195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</w:p>
          <w:p w:rsidR="004D1012" w:rsidRPr="00195A6A" w:rsidRDefault="004D1012" w:rsidP="00F0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sz w:val="20"/>
                <w:szCs w:val="20"/>
              </w:rPr>
              <w:t>ПК 9.2</w:t>
            </w:r>
          </w:p>
          <w:p w:rsidR="004D1012" w:rsidRPr="00195A6A" w:rsidRDefault="004D1012" w:rsidP="00195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sz w:val="20"/>
                <w:szCs w:val="20"/>
              </w:rPr>
              <w:t>ПК 10.1</w:t>
            </w:r>
          </w:p>
          <w:p w:rsidR="004D1012" w:rsidRDefault="004D1012" w:rsidP="00195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sz w:val="20"/>
                <w:szCs w:val="20"/>
              </w:rPr>
              <w:t>ПК 11.1</w:t>
            </w:r>
          </w:p>
          <w:p w:rsidR="004D1012" w:rsidRPr="00195A6A" w:rsidRDefault="004D1012" w:rsidP="00195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 13-14,17,19,22,31</w:t>
            </w: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195A6A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195A6A" w:rsidRDefault="004D1012" w:rsidP="00195A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D1012" w:rsidRPr="00195A6A" w:rsidRDefault="004D1012" w:rsidP="00A204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 Гаусса. </w:t>
            </w:r>
          </w:p>
        </w:tc>
        <w:tc>
          <w:tcPr>
            <w:tcW w:w="850" w:type="dxa"/>
          </w:tcPr>
          <w:p w:rsidR="004D1012" w:rsidRPr="00195A6A" w:rsidRDefault="004D1012" w:rsidP="0019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268" w:type="dxa"/>
            <w:vMerge/>
          </w:tcPr>
          <w:p w:rsidR="004D1012" w:rsidRPr="00195A6A" w:rsidRDefault="004D1012" w:rsidP="0019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195A6A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195A6A" w:rsidRDefault="004D1012" w:rsidP="00195A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D1012" w:rsidRPr="00195A6A" w:rsidRDefault="004D1012" w:rsidP="00195A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bCs/>
                <w:sz w:val="20"/>
                <w:szCs w:val="20"/>
              </w:rPr>
              <w:t>Метод итераций решения СЛАУ.</w:t>
            </w:r>
          </w:p>
        </w:tc>
        <w:tc>
          <w:tcPr>
            <w:tcW w:w="850" w:type="dxa"/>
          </w:tcPr>
          <w:p w:rsidR="004D1012" w:rsidRPr="00195A6A" w:rsidRDefault="004D1012" w:rsidP="0019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2пп</w:t>
            </w:r>
          </w:p>
        </w:tc>
        <w:tc>
          <w:tcPr>
            <w:tcW w:w="2268" w:type="dxa"/>
            <w:vMerge/>
          </w:tcPr>
          <w:p w:rsidR="004D1012" w:rsidRPr="00195A6A" w:rsidRDefault="004D1012" w:rsidP="0019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195A6A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195A6A" w:rsidRDefault="004D1012" w:rsidP="00195A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D1012" w:rsidRPr="00195A6A" w:rsidRDefault="004D1012" w:rsidP="00195A6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bCs/>
                <w:sz w:val="20"/>
                <w:szCs w:val="20"/>
              </w:rPr>
              <w:t>Метод Зейделя.</w:t>
            </w:r>
          </w:p>
        </w:tc>
        <w:tc>
          <w:tcPr>
            <w:tcW w:w="850" w:type="dxa"/>
          </w:tcPr>
          <w:p w:rsidR="004D1012" w:rsidRPr="00195A6A" w:rsidRDefault="004D1012" w:rsidP="0019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268" w:type="dxa"/>
            <w:vMerge/>
          </w:tcPr>
          <w:p w:rsidR="004D1012" w:rsidRPr="00195A6A" w:rsidRDefault="004D1012" w:rsidP="0019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195A6A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4D1012" w:rsidRPr="00195A6A" w:rsidRDefault="004D1012" w:rsidP="00195A6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4</w:t>
            </w:r>
          </w:p>
          <w:p w:rsidR="004D1012" w:rsidRPr="00195A6A" w:rsidRDefault="004D1012" w:rsidP="00195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sz w:val="20"/>
                <w:szCs w:val="20"/>
              </w:rPr>
              <w:t>Решение систем линейных уравнений приближенными методами.</w:t>
            </w:r>
          </w:p>
        </w:tc>
        <w:tc>
          <w:tcPr>
            <w:tcW w:w="850" w:type="dxa"/>
          </w:tcPr>
          <w:p w:rsidR="004D1012" w:rsidRPr="00195A6A" w:rsidRDefault="004D1012" w:rsidP="0019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268" w:type="dxa"/>
            <w:vMerge/>
          </w:tcPr>
          <w:p w:rsidR="004D1012" w:rsidRPr="00195A6A" w:rsidRDefault="004D1012" w:rsidP="0019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 w:val="restart"/>
          </w:tcPr>
          <w:p w:rsidR="004D1012" w:rsidRPr="00D66EEF" w:rsidRDefault="004D1012" w:rsidP="00A1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</w:t>
            </w:r>
            <w:r w:rsidRPr="00D66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Интерполирование и экстраполирование функций</w:t>
            </w:r>
          </w:p>
        </w:tc>
        <w:tc>
          <w:tcPr>
            <w:tcW w:w="8363" w:type="dxa"/>
            <w:gridSpan w:val="2"/>
          </w:tcPr>
          <w:p w:rsidR="004D1012" w:rsidRPr="00D66EEF" w:rsidRDefault="004D1012" w:rsidP="00D66E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4D1012" w:rsidRPr="00D66EEF" w:rsidRDefault="004D1012" w:rsidP="00F05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</w:tcPr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66EEF">
              <w:rPr>
                <w:rFonts w:ascii="Times New Roman" w:hAnsi="Times New Roman" w:cs="Times New Roman"/>
                <w:sz w:val="20"/>
                <w:szCs w:val="20"/>
              </w:rPr>
              <w:t xml:space="preserve"> 1, 2, 4, 5, 9, 10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1.1, 1.2, 1.5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9.2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10.1</w:t>
            </w:r>
          </w:p>
          <w:p w:rsidR="004D1012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11.1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 13-14,17,19,22,31</w:t>
            </w: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D66EEF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D66EEF" w:rsidRDefault="004D1012" w:rsidP="00D66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D1012" w:rsidRPr="00D66EEF" w:rsidRDefault="004D1012" w:rsidP="00A204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Интерполяционный многочлен Лагранжа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D1012" w:rsidRPr="00D66EEF" w:rsidRDefault="004D1012" w:rsidP="00D6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268" w:type="dxa"/>
            <w:vMerge/>
          </w:tcPr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D66EEF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D66EEF" w:rsidRDefault="004D1012" w:rsidP="005852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D1012" w:rsidRPr="00D66EEF" w:rsidRDefault="004D1012" w:rsidP="005852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Интерполяционные формулы Ньютона.</w:t>
            </w:r>
          </w:p>
        </w:tc>
        <w:tc>
          <w:tcPr>
            <w:tcW w:w="850" w:type="dxa"/>
          </w:tcPr>
          <w:p w:rsidR="004D1012" w:rsidRPr="00D66EEF" w:rsidRDefault="004D1012" w:rsidP="00D6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2пп</w:t>
            </w:r>
          </w:p>
        </w:tc>
        <w:tc>
          <w:tcPr>
            <w:tcW w:w="2268" w:type="dxa"/>
            <w:vMerge/>
          </w:tcPr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D66EEF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D66EEF" w:rsidRDefault="004D1012" w:rsidP="00D66E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D1012" w:rsidRPr="00D66EEF" w:rsidRDefault="004D1012" w:rsidP="00D66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Интерполирование сплайнами.</w:t>
            </w:r>
          </w:p>
        </w:tc>
        <w:tc>
          <w:tcPr>
            <w:tcW w:w="850" w:type="dxa"/>
          </w:tcPr>
          <w:p w:rsidR="004D1012" w:rsidRPr="00D66EEF" w:rsidRDefault="004D1012" w:rsidP="00D6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268" w:type="dxa"/>
            <w:vMerge/>
          </w:tcPr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D66EEF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4D1012" w:rsidRPr="00D66EEF" w:rsidRDefault="004D1012" w:rsidP="00D66E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5</w:t>
            </w:r>
          </w:p>
          <w:p w:rsidR="004D1012" w:rsidRPr="00D66EEF" w:rsidRDefault="004D1012" w:rsidP="00D66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интерполяционных формул Лагранжа, Ньютона, нахождение интерполяционных </w:t>
            </w:r>
            <w:r w:rsidRPr="00D66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многочленов сплайнами.</w:t>
            </w:r>
          </w:p>
        </w:tc>
        <w:tc>
          <w:tcPr>
            <w:tcW w:w="850" w:type="dxa"/>
          </w:tcPr>
          <w:p w:rsidR="004D1012" w:rsidRPr="00D66EEF" w:rsidRDefault="004D1012" w:rsidP="00D6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268" w:type="dxa"/>
            <w:vMerge/>
          </w:tcPr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 w:val="restart"/>
          </w:tcPr>
          <w:p w:rsidR="004D1012" w:rsidRPr="00D66EEF" w:rsidRDefault="004D1012" w:rsidP="00A1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5. </w:t>
            </w:r>
            <w:r w:rsidRPr="00B36CA7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Численное интегрирование</w:t>
            </w:r>
          </w:p>
          <w:p w:rsidR="004D1012" w:rsidRPr="00D66EEF" w:rsidRDefault="004D1012" w:rsidP="00A1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4D1012" w:rsidRPr="00D66EEF" w:rsidRDefault="004D1012" w:rsidP="00B36C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4D1012" w:rsidRPr="00B36CA7" w:rsidRDefault="004D1012" w:rsidP="00F05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</w:tcPr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66EEF">
              <w:rPr>
                <w:rFonts w:ascii="Times New Roman" w:hAnsi="Times New Roman" w:cs="Times New Roman"/>
                <w:sz w:val="20"/>
                <w:szCs w:val="20"/>
              </w:rPr>
              <w:t xml:space="preserve"> 1, 2, 4, 5, 9, 10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1.1, 1.2, 1.5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9.2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10.1</w:t>
            </w:r>
          </w:p>
          <w:p w:rsidR="004D1012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11.1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 13-14,17,19,22,31</w:t>
            </w: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B36CA7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E2001D" w:rsidRDefault="004D1012" w:rsidP="00B3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D1012" w:rsidRPr="00B36CA7" w:rsidRDefault="004D1012" w:rsidP="004D1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CA7">
              <w:rPr>
                <w:rFonts w:ascii="Times New Roman" w:hAnsi="Times New Roman" w:cs="Times New Roman"/>
                <w:sz w:val="20"/>
                <w:szCs w:val="20"/>
              </w:rPr>
              <w:t xml:space="preserve">Формулы Ньютона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методы прямоугольников</w:t>
            </w:r>
          </w:p>
        </w:tc>
        <w:tc>
          <w:tcPr>
            <w:tcW w:w="850" w:type="dxa"/>
          </w:tcPr>
          <w:p w:rsidR="004D1012" w:rsidRPr="00B36CA7" w:rsidRDefault="004D1012" w:rsidP="00B3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2пп</w:t>
            </w:r>
          </w:p>
        </w:tc>
        <w:tc>
          <w:tcPr>
            <w:tcW w:w="2268" w:type="dxa"/>
            <w:vMerge/>
          </w:tcPr>
          <w:p w:rsidR="004D1012" w:rsidRPr="00B36CA7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B36CA7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E2001D" w:rsidRDefault="004D1012" w:rsidP="00B3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D1012" w:rsidRPr="00B36CA7" w:rsidRDefault="004D1012" w:rsidP="004D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CA7">
              <w:rPr>
                <w:rFonts w:ascii="Times New Roman" w:hAnsi="Times New Roman" w:cs="Times New Roman"/>
                <w:sz w:val="20"/>
                <w:szCs w:val="20"/>
              </w:rPr>
              <w:t xml:space="preserve">Формулы Ньютона - </w:t>
            </w:r>
            <w:proofErr w:type="spellStart"/>
            <w:r w:rsidRPr="00B36CA7">
              <w:rPr>
                <w:rFonts w:ascii="Times New Roman" w:hAnsi="Times New Roman" w:cs="Times New Roman"/>
                <w:sz w:val="20"/>
                <w:szCs w:val="20"/>
              </w:rPr>
              <w:t>Котеса</w:t>
            </w:r>
            <w:proofErr w:type="spellEnd"/>
            <w:r w:rsidRPr="00B36CA7">
              <w:rPr>
                <w:rFonts w:ascii="Times New Roman" w:hAnsi="Times New Roman" w:cs="Times New Roman"/>
                <w:sz w:val="20"/>
                <w:szCs w:val="20"/>
              </w:rPr>
              <w:t>: методы трапеций, парабол.</w:t>
            </w:r>
          </w:p>
        </w:tc>
        <w:tc>
          <w:tcPr>
            <w:tcW w:w="850" w:type="dxa"/>
          </w:tcPr>
          <w:p w:rsidR="004D1012" w:rsidRDefault="004D1012" w:rsidP="00B3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2пп</w:t>
            </w:r>
          </w:p>
        </w:tc>
        <w:tc>
          <w:tcPr>
            <w:tcW w:w="2268" w:type="dxa"/>
            <w:vMerge/>
          </w:tcPr>
          <w:p w:rsidR="004D1012" w:rsidRPr="00B36CA7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B36CA7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E2001D" w:rsidRDefault="004D1012" w:rsidP="00B36C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D1012" w:rsidRPr="00B36CA7" w:rsidRDefault="004D1012" w:rsidP="00B3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CA7">
              <w:rPr>
                <w:rFonts w:ascii="Times New Roman" w:hAnsi="Times New Roman" w:cs="Times New Roman"/>
                <w:sz w:val="20"/>
                <w:szCs w:val="20"/>
              </w:rPr>
              <w:t>Интегрирование с помощью формул Гаусса.</w:t>
            </w:r>
          </w:p>
        </w:tc>
        <w:tc>
          <w:tcPr>
            <w:tcW w:w="850" w:type="dxa"/>
          </w:tcPr>
          <w:p w:rsidR="004D1012" w:rsidRPr="00B36CA7" w:rsidRDefault="004D1012" w:rsidP="00B3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2пп</w:t>
            </w:r>
          </w:p>
        </w:tc>
        <w:tc>
          <w:tcPr>
            <w:tcW w:w="2268" w:type="dxa"/>
            <w:vMerge/>
          </w:tcPr>
          <w:p w:rsidR="004D1012" w:rsidRPr="00B36CA7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B36CA7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4D1012" w:rsidRPr="00B36CA7" w:rsidRDefault="004D1012" w:rsidP="00B36C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6</w:t>
            </w:r>
          </w:p>
          <w:p w:rsidR="004D1012" w:rsidRPr="00B36CA7" w:rsidRDefault="004D1012" w:rsidP="00B3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CA7">
              <w:rPr>
                <w:rFonts w:ascii="Times New Roman" w:hAnsi="Times New Roman" w:cs="Times New Roman"/>
                <w:sz w:val="20"/>
                <w:szCs w:val="20"/>
              </w:rPr>
              <w:t>Вычисление интегралов методами численного интегрирования.</w:t>
            </w:r>
          </w:p>
        </w:tc>
        <w:tc>
          <w:tcPr>
            <w:tcW w:w="850" w:type="dxa"/>
          </w:tcPr>
          <w:p w:rsidR="004D1012" w:rsidRPr="00B36CA7" w:rsidRDefault="004D1012" w:rsidP="00B3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2пп</w:t>
            </w:r>
          </w:p>
        </w:tc>
        <w:tc>
          <w:tcPr>
            <w:tcW w:w="2268" w:type="dxa"/>
            <w:vMerge/>
          </w:tcPr>
          <w:p w:rsidR="004D1012" w:rsidRPr="00B36CA7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B36CA7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4D1012" w:rsidRPr="00B36CA7" w:rsidRDefault="004D1012" w:rsidP="00B36C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7</w:t>
            </w:r>
          </w:p>
          <w:p w:rsidR="004D1012" w:rsidRPr="00B36CA7" w:rsidRDefault="004D1012" w:rsidP="00B3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CA7">
              <w:rPr>
                <w:rFonts w:ascii="Times New Roman" w:hAnsi="Times New Roman" w:cs="Times New Roman"/>
                <w:sz w:val="20"/>
                <w:szCs w:val="20"/>
              </w:rPr>
              <w:t>Вычисление интегралов методами численного интегрирования.</w:t>
            </w:r>
          </w:p>
        </w:tc>
        <w:tc>
          <w:tcPr>
            <w:tcW w:w="850" w:type="dxa"/>
          </w:tcPr>
          <w:p w:rsidR="004D1012" w:rsidRPr="00B36CA7" w:rsidRDefault="004D1012" w:rsidP="00B3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2пп</w:t>
            </w:r>
          </w:p>
        </w:tc>
        <w:tc>
          <w:tcPr>
            <w:tcW w:w="2268" w:type="dxa"/>
            <w:vMerge/>
          </w:tcPr>
          <w:p w:rsidR="004D1012" w:rsidRPr="00B36CA7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 w:val="restart"/>
          </w:tcPr>
          <w:p w:rsidR="004D1012" w:rsidRPr="00D66EEF" w:rsidRDefault="004D1012" w:rsidP="00A1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 Численное решение обыкновенных дифференциальных уравнений</w:t>
            </w:r>
          </w:p>
        </w:tc>
        <w:tc>
          <w:tcPr>
            <w:tcW w:w="8363" w:type="dxa"/>
            <w:gridSpan w:val="2"/>
          </w:tcPr>
          <w:p w:rsidR="004D1012" w:rsidRPr="00E2001D" w:rsidRDefault="004D1012" w:rsidP="00100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4D1012" w:rsidRPr="00E2001D" w:rsidRDefault="004D1012" w:rsidP="00E20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</w:tcPr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66EEF">
              <w:rPr>
                <w:rFonts w:ascii="Times New Roman" w:hAnsi="Times New Roman" w:cs="Times New Roman"/>
                <w:sz w:val="20"/>
                <w:szCs w:val="20"/>
              </w:rPr>
              <w:t xml:space="preserve"> 1, 2, 4, 5, 9, 10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1.1, 1.2, 1.5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9.2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10.1</w:t>
            </w:r>
          </w:p>
          <w:p w:rsidR="004D1012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F">
              <w:rPr>
                <w:rFonts w:ascii="Times New Roman" w:hAnsi="Times New Roman" w:cs="Times New Roman"/>
                <w:sz w:val="20"/>
                <w:szCs w:val="20"/>
              </w:rPr>
              <w:t>ПК 11.1</w:t>
            </w:r>
          </w:p>
          <w:p w:rsidR="004D1012" w:rsidRPr="00D66EEF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 13-14,17,19,22,31</w:t>
            </w: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E2001D" w:rsidRDefault="004D1012" w:rsidP="001004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E2001D" w:rsidRDefault="004D1012" w:rsidP="00100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D1012" w:rsidRPr="00E2001D" w:rsidRDefault="004D1012" w:rsidP="00100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01D">
              <w:rPr>
                <w:rFonts w:ascii="Times New Roman" w:hAnsi="Times New Roman" w:cs="Times New Roman"/>
                <w:sz w:val="20"/>
                <w:szCs w:val="20"/>
              </w:rPr>
              <w:t>Метод Эйлера.</w:t>
            </w:r>
          </w:p>
        </w:tc>
        <w:tc>
          <w:tcPr>
            <w:tcW w:w="850" w:type="dxa"/>
          </w:tcPr>
          <w:p w:rsidR="004D1012" w:rsidRPr="00E2001D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2пп</w:t>
            </w:r>
          </w:p>
        </w:tc>
        <w:tc>
          <w:tcPr>
            <w:tcW w:w="2268" w:type="dxa"/>
            <w:vMerge/>
          </w:tcPr>
          <w:p w:rsidR="004D1012" w:rsidRPr="00E2001D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E2001D" w:rsidRDefault="004D1012" w:rsidP="001004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E2001D" w:rsidRDefault="004D1012" w:rsidP="00100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D1012" w:rsidRPr="00E2001D" w:rsidRDefault="004D1012" w:rsidP="00100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01D">
              <w:rPr>
                <w:rFonts w:ascii="Times New Roman" w:hAnsi="Times New Roman" w:cs="Times New Roman"/>
                <w:sz w:val="20"/>
                <w:szCs w:val="20"/>
              </w:rPr>
              <w:t>Уточненная схема Эйлера.</w:t>
            </w:r>
          </w:p>
        </w:tc>
        <w:tc>
          <w:tcPr>
            <w:tcW w:w="850" w:type="dxa"/>
          </w:tcPr>
          <w:p w:rsidR="004D1012" w:rsidRPr="00E2001D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2пп</w:t>
            </w:r>
          </w:p>
        </w:tc>
        <w:tc>
          <w:tcPr>
            <w:tcW w:w="2268" w:type="dxa"/>
            <w:vMerge/>
          </w:tcPr>
          <w:p w:rsidR="004D1012" w:rsidRPr="00E2001D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E2001D" w:rsidRDefault="004D1012" w:rsidP="001004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4D1012" w:rsidRPr="00E2001D" w:rsidRDefault="004D1012" w:rsidP="00100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0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D1012" w:rsidRPr="00E2001D" w:rsidRDefault="004D1012" w:rsidP="00100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01D">
              <w:rPr>
                <w:rFonts w:ascii="Times New Roman" w:hAnsi="Times New Roman" w:cs="Times New Roman"/>
                <w:sz w:val="20"/>
                <w:szCs w:val="20"/>
              </w:rPr>
              <w:t>Метод Рунге – Кутта.</w:t>
            </w:r>
          </w:p>
        </w:tc>
        <w:tc>
          <w:tcPr>
            <w:tcW w:w="850" w:type="dxa"/>
          </w:tcPr>
          <w:p w:rsidR="004D1012" w:rsidRPr="00E2001D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2пп</w:t>
            </w:r>
          </w:p>
        </w:tc>
        <w:tc>
          <w:tcPr>
            <w:tcW w:w="2268" w:type="dxa"/>
            <w:vMerge/>
          </w:tcPr>
          <w:p w:rsidR="004D1012" w:rsidRPr="00E2001D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E2001D" w:rsidRDefault="004D1012" w:rsidP="001004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4D1012" w:rsidRPr="00E2001D" w:rsidRDefault="004D1012" w:rsidP="00E20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</w:p>
          <w:p w:rsidR="004D1012" w:rsidRPr="00E2001D" w:rsidRDefault="004D1012" w:rsidP="00100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01D">
              <w:rPr>
                <w:rFonts w:ascii="Times New Roman" w:hAnsi="Times New Roman" w:cs="Times New Roman"/>
                <w:sz w:val="20"/>
                <w:szCs w:val="20"/>
              </w:rPr>
              <w:t>Применение численных методов для решения дифференциальных уравнений.</w:t>
            </w:r>
          </w:p>
        </w:tc>
        <w:tc>
          <w:tcPr>
            <w:tcW w:w="850" w:type="dxa"/>
          </w:tcPr>
          <w:p w:rsidR="004D1012" w:rsidRPr="00E2001D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2пп</w:t>
            </w:r>
          </w:p>
        </w:tc>
        <w:tc>
          <w:tcPr>
            <w:tcW w:w="2268" w:type="dxa"/>
            <w:vMerge/>
          </w:tcPr>
          <w:p w:rsidR="004D1012" w:rsidRPr="00E2001D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  <w:vMerge/>
          </w:tcPr>
          <w:p w:rsidR="004D1012" w:rsidRPr="00E2001D" w:rsidRDefault="004D1012" w:rsidP="001004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4D1012" w:rsidRPr="00E2001D" w:rsidRDefault="004D1012" w:rsidP="005852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</w:p>
          <w:p w:rsidR="004D1012" w:rsidRPr="00E2001D" w:rsidRDefault="004D1012" w:rsidP="00585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01D">
              <w:rPr>
                <w:rFonts w:ascii="Times New Roman" w:hAnsi="Times New Roman" w:cs="Times New Roman"/>
                <w:sz w:val="20"/>
                <w:szCs w:val="20"/>
              </w:rPr>
              <w:t>Применение численных методов для решения дифференциальных уравнений.</w:t>
            </w:r>
          </w:p>
        </w:tc>
        <w:tc>
          <w:tcPr>
            <w:tcW w:w="850" w:type="dxa"/>
          </w:tcPr>
          <w:p w:rsidR="004D1012" w:rsidRPr="00E2001D" w:rsidRDefault="004D1012" w:rsidP="00E2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2пп</w:t>
            </w:r>
          </w:p>
        </w:tc>
        <w:tc>
          <w:tcPr>
            <w:tcW w:w="2268" w:type="dxa"/>
            <w:vMerge/>
          </w:tcPr>
          <w:p w:rsidR="004D1012" w:rsidRPr="00E2001D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11483" w:type="dxa"/>
            <w:gridSpan w:val="3"/>
          </w:tcPr>
          <w:p w:rsidR="004D1012" w:rsidRPr="004C6603" w:rsidRDefault="004D1012" w:rsidP="00100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в форме  дифференцированного зачета</w:t>
            </w:r>
          </w:p>
        </w:tc>
        <w:tc>
          <w:tcPr>
            <w:tcW w:w="850" w:type="dxa"/>
          </w:tcPr>
          <w:p w:rsidR="004D1012" w:rsidRDefault="004D1012" w:rsidP="004C6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D1012" w:rsidRPr="004C6603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12" w:rsidRPr="005A0968" w:rsidTr="004D1012">
        <w:tc>
          <w:tcPr>
            <w:tcW w:w="3120" w:type="dxa"/>
          </w:tcPr>
          <w:p w:rsidR="004D1012" w:rsidRPr="004C6603" w:rsidRDefault="004D1012" w:rsidP="001004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363" w:type="dxa"/>
            <w:gridSpan w:val="2"/>
          </w:tcPr>
          <w:p w:rsidR="004D1012" w:rsidRPr="004C6603" w:rsidRDefault="004D1012" w:rsidP="00100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1012" w:rsidRPr="004C6603" w:rsidRDefault="004D1012" w:rsidP="004C6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4D1012" w:rsidRPr="004C6603" w:rsidRDefault="004D1012" w:rsidP="006A1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603" w:rsidRPr="00695122" w:rsidRDefault="004C6603" w:rsidP="004C6603">
      <w:pPr>
        <w:pStyle w:val="a9"/>
        <w:widowControl w:val="0"/>
        <w:spacing w:after="0"/>
        <w:jc w:val="both"/>
      </w:pPr>
    </w:p>
    <w:p w:rsidR="004C6603" w:rsidRPr="00695122" w:rsidRDefault="004C6603" w:rsidP="004C6603">
      <w:pPr>
        <w:pStyle w:val="a9"/>
        <w:widowControl w:val="0"/>
        <w:spacing w:after="0"/>
        <w:ind w:firstLine="709"/>
        <w:jc w:val="both"/>
      </w:pPr>
      <w:r w:rsidRPr="00695122">
        <w:t>Для характеристики уровня освоения учебного материала используются следующие обозначения:</w:t>
      </w:r>
    </w:p>
    <w:p w:rsidR="004C6603" w:rsidRPr="00695122" w:rsidRDefault="004C6603" w:rsidP="004C6603">
      <w:pPr>
        <w:pStyle w:val="a9"/>
        <w:widowControl w:val="0"/>
        <w:spacing w:after="0"/>
        <w:jc w:val="both"/>
      </w:pPr>
      <w:r w:rsidRPr="00695122">
        <w:t xml:space="preserve">1 – </w:t>
      </w:r>
      <w:proofErr w:type="gramStart"/>
      <w:r w:rsidRPr="00695122">
        <w:t>ознакомительный</w:t>
      </w:r>
      <w:proofErr w:type="gramEnd"/>
      <w:r w:rsidRPr="00695122">
        <w:t xml:space="preserve"> (узнавание ранее изученных объектов, свойств);</w:t>
      </w:r>
    </w:p>
    <w:p w:rsidR="004C6603" w:rsidRPr="00695122" w:rsidRDefault="004C6603" w:rsidP="004C6603">
      <w:pPr>
        <w:pStyle w:val="a9"/>
        <w:widowControl w:val="0"/>
        <w:spacing w:after="0"/>
        <w:jc w:val="both"/>
      </w:pPr>
      <w:r w:rsidRPr="00695122">
        <w:t xml:space="preserve">2 – </w:t>
      </w:r>
      <w:proofErr w:type="gramStart"/>
      <w:r w:rsidRPr="00695122">
        <w:t>репродуктивный</w:t>
      </w:r>
      <w:proofErr w:type="gramEnd"/>
      <w:r w:rsidRPr="00695122">
        <w:t xml:space="preserve"> (выполнение деятельности по образцу, инструкции или под руководством);</w:t>
      </w:r>
    </w:p>
    <w:p w:rsidR="004C6603" w:rsidRPr="00695122" w:rsidRDefault="004C6603" w:rsidP="004C6603">
      <w:pPr>
        <w:pStyle w:val="a9"/>
        <w:widowControl w:val="0"/>
        <w:spacing w:after="0"/>
        <w:jc w:val="both"/>
      </w:pPr>
      <w:r w:rsidRPr="00695122">
        <w:t xml:space="preserve">3 – </w:t>
      </w:r>
      <w:proofErr w:type="gramStart"/>
      <w:r w:rsidRPr="00695122">
        <w:t>продуктивный</w:t>
      </w:r>
      <w:proofErr w:type="gramEnd"/>
      <w:r w:rsidRPr="00695122">
        <w:t xml:space="preserve"> (планирование и самостоятельное выполнение деятельности, решение проблемных задач).</w:t>
      </w:r>
    </w:p>
    <w:p w:rsidR="004C6603" w:rsidRDefault="004C6603" w:rsidP="004C6603">
      <w:pPr>
        <w:jc w:val="both"/>
        <w:rPr>
          <w:rFonts w:ascii="Times New Roman" w:hAnsi="Times New Roman"/>
          <w:sz w:val="24"/>
          <w:szCs w:val="24"/>
        </w:rPr>
      </w:pPr>
    </w:p>
    <w:p w:rsidR="004C6603" w:rsidRDefault="004C6603" w:rsidP="004C6603">
      <w:pPr>
        <w:jc w:val="both"/>
        <w:rPr>
          <w:rFonts w:ascii="Times New Roman" w:hAnsi="Times New Roman"/>
          <w:sz w:val="24"/>
          <w:szCs w:val="24"/>
        </w:rPr>
      </w:pPr>
    </w:p>
    <w:p w:rsidR="004C6603" w:rsidRDefault="004C6603" w:rsidP="004C6603">
      <w:pPr>
        <w:jc w:val="both"/>
        <w:rPr>
          <w:rFonts w:ascii="Times New Roman" w:hAnsi="Times New Roman"/>
          <w:sz w:val="24"/>
          <w:szCs w:val="24"/>
        </w:rPr>
      </w:pPr>
    </w:p>
    <w:p w:rsidR="004C6603" w:rsidRDefault="004C6603" w:rsidP="004C6603">
      <w:pPr>
        <w:jc w:val="both"/>
        <w:rPr>
          <w:rFonts w:ascii="Times New Roman" w:hAnsi="Times New Roman"/>
          <w:sz w:val="24"/>
          <w:szCs w:val="24"/>
        </w:rPr>
      </w:pPr>
    </w:p>
    <w:p w:rsidR="004C6603" w:rsidRDefault="004C6603" w:rsidP="004C6603">
      <w:pPr>
        <w:jc w:val="both"/>
        <w:rPr>
          <w:rFonts w:ascii="Times New Roman" w:hAnsi="Times New Roman"/>
          <w:sz w:val="24"/>
          <w:szCs w:val="24"/>
        </w:rPr>
      </w:pPr>
    </w:p>
    <w:p w:rsidR="004C6603" w:rsidRDefault="004C6603" w:rsidP="004C6603">
      <w:pPr>
        <w:jc w:val="both"/>
        <w:rPr>
          <w:rFonts w:ascii="Times New Roman" w:hAnsi="Times New Roman"/>
          <w:sz w:val="24"/>
          <w:szCs w:val="24"/>
        </w:rPr>
      </w:pPr>
    </w:p>
    <w:p w:rsidR="008633EF" w:rsidRDefault="008633EF" w:rsidP="008B2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BAA" w:rsidRPr="005A0968" w:rsidRDefault="000C3BAA" w:rsidP="008B2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3EF" w:rsidRPr="005A0968" w:rsidRDefault="008633EF" w:rsidP="008B26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3EF" w:rsidRPr="005A0968" w:rsidRDefault="008633EF" w:rsidP="008B26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8633EF" w:rsidRPr="005A0968" w:rsidSect="00DB1A9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011D9" w:rsidRDefault="008633EF" w:rsidP="00D01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96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633EF" w:rsidRDefault="008633EF" w:rsidP="00D01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68">
        <w:rPr>
          <w:rFonts w:ascii="Times New Roman" w:hAnsi="Times New Roman" w:cs="Times New Roman"/>
          <w:b/>
          <w:sz w:val="24"/>
          <w:szCs w:val="24"/>
        </w:rPr>
        <w:t xml:space="preserve">ОП.10. </w:t>
      </w:r>
      <w:r w:rsidR="00D011D9">
        <w:rPr>
          <w:rFonts w:ascii="Times New Roman" w:hAnsi="Times New Roman" w:cs="Times New Roman"/>
          <w:b/>
          <w:sz w:val="24"/>
          <w:szCs w:val="24"/>
        </w:rPr>
        <w:t>«</w:t>
      </w:r>
      <w:r w:rsidRPr="005A0968">
        <w:rPr>
          <w:rFonts w:ascii="Times New Roman" w:hAnsi="Times New Roman" w:cs="Times New Roman"/>
          <w:b/>
          <w:sz w:val="24"/>
          <w:szCs w:val="24"/>
        </w:rPr>
        <w:t>ЧИСЛЕННЫЕ МЕТОДЫ»</w:t>
      </w:r>
    </w:p>
    <w:p w:rsidR="006D2524" w:rsidRPr="006D2524" w:rsidRDefault="006D2524" w:rsidP="00D01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872" w:rsidRPr="009D1872" w:rsidRDefault="006D2524" w:rsidP="002B3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872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proofErr w:type="gramStart"/>
      <w:r w:rsidR="009D1872" w:rsidRPr="009D187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="009D1872" w:rsidRPr="009D18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D1872" w:rsidRPr="009D187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D1872">
        <w:rPr>
          <w:rFonts w:ascii="Times New Roman" w:hAnsi="Times New Roman" w:cs="Times New Roman"/>
          <w:b/>
          <w:bCs/>
          <w:sz w:val="24"/>
          <w:szCs w:val="24"/>
        </w:rPr>
        <w:t>еализация</w:t>
      </w:r>
      <w:proofErr w:type="gramEnd"/>
      <w:r w:rsidRPr="009D1872">
        <w:rPr>
          <w:rFonts w:ascii="Times New Roman" w:hAnsi="Times New Roman" w:cs="Times New Roman"/>
          <w:b/>
          <w:bCs/>
          <w:sz w:val="24"/>
          <w:szCs w:val="24"/>
        </w:rPr>
        <w:t xml:space="preserve"> прог</w:t>
      </w:r>
      <w:r w:rsidR="002B3341" w:rsidRPr="009D1872">
        <w:rPr>
          <w:rFonts w:ascii="Times New Roman" w:hAnsi="Times New Roman" w:cs="Times New Roman"/>
          <w:b/>
          <w:bCs/>
          <w:sz w:val="24"/>
          <w:szCs w:val="24"/>
        </w:rPr>
        <w:t xml:space="preserve">раммы учебной дисциплины </w:t>
      </w:r>
      <w:r w:rsidR="009D1872" w:rsidRPr="009D1872">
        <w:rPr>
          <w:rFonts w:ascii="Times New Roman" w:hAnsi="Times New Roman" w:cs="Times New Roman"/>
          <w:b/>
          <w:bCs/>
          <w:sz w:val="24"/>
          <w:szCs w:val="24"/>
        </w:rPr>
        <w:t xml:space="preserve"> предусмотрены:</w:t>
      </w:r>
    </w:p>
    <w:p w:rsidR="009D1872" w:rsidRDefault="009D1872" w:rsidP="002B3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872" w:rsidRDefault="009D1872" w:rsidP="009D18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8633EF" w:rsidRPr="006D2524">
        <w:rPr>
          <w:rFonts w:ascii="Times New Roman" w:hAnsi="Times New Roman" w:cs="Times New Roman"/>
          <w:bCs/>
          <w:sz w:val="24"/>
          <w:szCs w:val="24"/>
        </w:rPr>
        <w:t>абинет</w:t>
      </w:r>
      <w:r w:rsidR="006D2524" w:rsidRPr="006D2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3EF" w:rsidRPr="006D2524">
        <w:rPr>
          <w:rFonts w:ascii="Times New Roman" w:hAnsi="Times New Roman" w:cs="Times New Roman"/>
          <w:sz w:val="24"/>
          <w:szCs w:val="24"/>
        </w:rPr>
        <w:t>«Математические дисциплины</w:t>
      </w:r>
      <w:r w:rsidR="002B3341">
        <w:rPr>
          <w:rFonts w:ascii="Times New Roman" w:hAnsi="Times New Roman" w:cs="Times New Roman"/>
          <w:sz w:val="24"/>
          <w:szCs w:val="24"/>
        </w:rPr>
        <w:t xml:space="preserve"> и 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07F0" w:rsidRPr="00E3314B" w:rsidRDefault="006307F0" w:rsidP="009D1872">
      <w:pPr>
        <w:pStyle w:val="a7"/>
        <w:numPr>
          <w:ilvl w:val="3"/>
          <w:numId w:val="27"/>
        </w:numPr>
        <w:suppressAutoHyphens/>
        <w:spacing w:after="0"/>
        <w:ind w:left="426" w:firstLine="0"/>
        <w:jc w:val="both"/>
      </w:pPr>
      <w:r w:rsidRPr="00E3314B">
        <w:t xml:space="preserve">Проектор и экран; </w:t>
      </w:r>
    </w:p>
    <w:p w:rsidR="006307F0" w:rsidRPr="00E3314B" w:rsidRDefault="006307F0" w:rsidP="006307F0">
      <w:pPr>
        <w:pStyle w:val="a7"/>
        <w:numPr>
          <w:ilvl w:val="0"/>
          <w:numId w:val="27"/>
        </w:numPr>
        <w:spacing w:before="0" w:after="200" w:line="276" w:lineRule="auto"/>
        <w:contextualSpacing/>
      </w:pPr>
      <w:r w:rsidRPr="00E3314B">
        <w:t>Маркерная доска;</w:t>
      </w:r>
    </w:p>
    <w:p w:rsidR="006307F0" w:rsidRPr="00E3314B" w:rsidRDefault="006307F0" w:rsidP="006307F0">
      <w:pPr>
        <w:pStyle w:val="a7"/>
        <w:numPr>
          <w:ilvl w:val="0"/>
          <w:numId w:val="27"/>
        </w:numPr>
        <w:spacing w:before="0" w:after="200" w:line="276" w:lineRule="auto"/>
        <w:contextualSpacing/>
      </w:pPr>
      <w:r w:rsidRPr="00E3314B">
        <w:t>Программное обеспечение общего и профессионального назначения</w:t>
      </w:r>
    </w:p>
    <w:p w:rsidR="006307F0" w:rsidRPr="00E3314B" w:rsidRDefault="006307F0" w:rsidP="006307F0">
      <w:pPr>
        <w:pStyle w:val="a7"/>
        <w:numPr>
          <w:ilvl w:val="0"/>
          <w:numId w:val="27"/>
        </w:numPr>
        <w:spacing w:before="0" w:after="200" w:line="276" w:lineRule="auto"/>
        <w:contextualSpacing/>
      </w:pPr>
      <w:r w:rsidRPr="00E3314B">
        <w:t>Принтер A4, черно-белый, лазерный;</w:t>
      </w:r>
    </w:p>
    <w:p w:rsidR="006307F0" w:rsidRPr="009D1872" w:rsidRDefault="006307F0" w:rsidP="006307F0">
      <w:pPr>
        <w:pStyle w:val="2"/>
        <w:rPr>
          <w:i w:val="0"/>
          <w:sz w:val="20"/>
          <w:szCs w:val="20"/>
        </w:rPr>
      </w:pPr>
      <w:r w:rsidRPr="009D1872">
        <w:rPr>
          <w:i w:val="0"/>
          <w:sz w:val="20"/>
          <w:szCs w:val="20"/>
        </w:rPr>
        <w:t>11 рабочих мест студентов</w:t>
      </w:r>
    </w:p>
    <w:p w:rsidR="006307F0" w:rsidRDefault="006307F0" w:rsidP="006307F0">
      <w:pPr>
        <w:pStyle w:val="a7"/>
        <w:numPr>
          <w:ilvl w:val="0"/>
          <w:numId w:val="26"/>
        </w:numPr>
        <w:spacing w:before="0" w:after="200" w:line="276" w:lineRule="auto"/>
        <w:contextualSpacing/>
      </w:pPr>
      <w:r>
        <w:t xml:space="preserve">Операционная система </w:t>
      </w:r>
      <w:proofErr w:type="spellStart"/>
      <w:r>
        <w:t>MicrosoftWindows</w:t>
      </w:r>
      <w:proofErr w:type="spellEnd"/>
      <w:r>
        <w:t xml:space="preserve"> 7 </w:t>
      </w:r>
      <w:proofErr w:type="spellStart"/>
      <w:r>
        <w:t>Professional</w:t>
      </w:r>
      <w:proofErr w:type="spellEnd"/>
    </w:p>
    <w:p w:rsidR="006307F0" w:rsidRPr="006307F0" w:rsidRDefault="006307F0" w:rsidP="006307F0">
      <w:pPr>
        <w:pStyle w:val="a7"/>
        <w:numPr>
          <w:ilvl w:val="0"/>
          <w:numId w:val="26"/>
        </w:numPr>
        <w:spacing w:before="0" w:after="200" w:line="276" w:lineRule="auto"/>
        <w:contextualSpacing/>
        <w:rPr>
          <w:lang w:val="en-US"/>
        </w:rPr>
      </w:pPr>
      <w:r w:rsidRPr="00440144">
        <w:t>Тип</w:t>
      </w:r>
      <w:r w:rsidRPr="006307F0">
        <w:rPr>
          <w:lang w:val="en-US"/>
        </w:rPr>
        <w:t xml:space="preserve"> </w:t>
      </w:r>
      <w:r w:rsidRPr="00440144">
        <w:t>ЦП</w:t>
      </w:r>
      <w:r w:rsidRPr="006307F0">
        <w:rPr>
          <w:lang w:val="en-US"/>
        </w:rPr>
        <w:t xml:space="preserve"> </w:t>
      </w:r>
      <w:proofErr w:type="spellStart"/>
      <w:r w:rsidRPr="006307F0">
        <w:rPr>
          <w:lang w:val="en-US"/>
        </w:rPr>
        <w:t>QuadCoreIntelCore</w:t>
      </w:r>
      <w:proofErr w:type="spellEnd"/>
      <w:r w:rsidRPr="006307F0">
        <w:rPr>
          <w:lang w:val="en-US"/>
        </w:rPr>
        <w:t xml:space="preserve"> 2 Quad Q9300, 2500 MHz (7.5 x 333)</w:t>
      </w:r>
    </w:p>
    <w:p w:rsidR="006307F0" w:rsidRPr="006307F0" w:rsidRDefault="006307F0" w:rsidP="006307F0">
      <w:pPr>
        <w:pStyle w:val="a7"/>
        <w:numPr>
          <w:ilvl w:val="0"/>
          <w:numId w:val="26"/>
        </w:numPr>
        <w:spacing w:before="0" w:after="200" w:line="276" w:lineRule="auto"/>
        <w:contextualSpacing/>
        <w:rPr>
          <w:lang w:val="en-US"/>
        </w:rPr>
      </w:pPr>
      <w:r w:rsidRPr="00440144">
        <w:t>Системная</w:t>
      </w:r>
      <w:r w:rsidRPr="006307F0">
        <w:rPr>
          <w:lang w:val="en-US"/>
        </w:rPr>
        <w:t xml:space="preserve"> </w:t>
      </w:r>
      <w:r w:rsidRPr="00440144">
        <w:t>плата</w:t>
      </w:r>
      <w:r w:rsidRPr="006307F0">
        <w:rPr>
          <w:lang w:val="en-US"/>
        </w:rPr>
        <w:t xml:space="preserve"> Gigabyte GA-P31-DS3L </w:t>
      </w:r>
    </w:p>
    <w:p w:rsidR="006307F0" w:rsidRDefault="006307F0" w:rsidP="006307F0">
      <w:pPr>
        <w:pStyle w:val="a7"/>
        <w:numPr>
          <w:ilvl w:val="0"/>
          <w:numId w:val="26"/>
        </w:numPr>
        <w:spacing w:before="0" w:after="200" w:line="276" w:lineRule="auto"/>
        <w:contextualSpacing/>
      </w:pPr>
      <w:r w:rsidRPr="00440144">
        <w:t xml:space="preserve">Системная память </w:t>
      </w:r>
      <w:r>
        <w:t xml:space="preserve">3971 </w:t>
      </w:r>
      <w:r w:rsidRPr="00440144">
        <w:t>МБ (DDR2-800</w:t>
      </w:r>
      <w:r>
        <w:t xml:space="preserve"> DDR2 SDRAM)</w:t>
      </w:r>
    </w:p>
    <w:p w:rsidR="006307F0" w:rsidRDefault="006307F0" w:rsidP="006307F0">
      <w:pPr>
        <w:pStyle w:val="a7"/>
        <w:numPr>
          <w:ilvl w:val="0"/>
          <w:numId w:val="26"/>
        </w:numPr>
        <w:spacing w:before="0" w:after="200" w:line="276" w:lineRule="auto"/>
        <w:contextualSpacing/>
      </w:pPr>
      <w:r w:rsidRPr="00440144">
        <w:t xml:space="preserve">Видеоадаптер NVIDIA </w:t>
      </w:r>
      <w:proofErr w:type="spellStart"/>
      <w:r w:rsidRPr="00440144">
        <w:t>GeForce</w:t>
      </w:r>
      <w:proofErr w:type="spellEnd"/>
      <w:r w:rsidRPr="00440144">
        <w:t xml:space="preserve"> 8500 GT</w:t>
      </w:r>
    </w:p>
    <w:p w:rsidR="006307F0" w:rsidRPr="006307F0" w:rsidRDefault="006307F0" w:rsidP="006307F0">
      <w:pPr>
        <w:pStyle w:val="a7"/>
        <w:numPr>
          <w:ilvl w:val="0"/>
          <w:numId w:val="26"/>
        </w:numPr>
        <w:spacing w:before="0" w:after="200" w:line="276" w:lineRule="auto"/>
        <w:contextualSpacing/>
        <w:rPr>
          <w:lang w:val="en-US"/>
        </w:rPr>
      </w:pPr>
      <w:r w:rsidRPr="00440144">
        <w:t>Монитор</w:t>
      </w:r>
      <w:r w:rsidRPr="006307F0">
        <w:rPr>
          <w:lang w:val="en-US"/>
        </w:rPr>
        <w:t xml:space="preserve"> </w:t>
      </w:r>
      <w:proofErr w:type="spellStart"/>
      <w:r w:rsidRPr="006307F0">
        <w:rPr>
          <w:lang w:val="en-US"/>
        </w:rPr>
        <w:t>SamsungSyncMaster</w:t>
      </w:r>
      <w:proofErr w:type="spellEnd"/>
      <w:r w:rsidRPr="006307F0">
        <w:rPr>
          <w:lang w:val="en-US"/>
        </w:rPr>
        <w:t xml:space="preserve"> 740N [17" LCD] (HMAP924314)</w:t>
      </w:r>
    </w:p>
    <w:p w:rsidR="006307F0" w:rsidRDefault="006307F0" w:rsidP="006307F0">
      <w:pPr>
        <w:pStyle w:val="a7"/>
        <w:numPr>
          <w:ilvl w:val="0"/>
          <w:numId w:val="26"/>
        </w:numPr>
        <w:spacing w:before="0" w:after="200" w:line="276" w:lineRule="auto"/>
        <w:contextualSpacing/>
      </w:pPr>
      <w:r w:rsidRPr="00440144">
        <w:t>Дисковый накопитель ST3250410AS(250 ГБ, 7200 RPM, SATA-II)</w:t>
      </w:r>
    </w:p>
    <w:p w:rsidR="006307F0" w:rsidRPr="006307F0" w:rsidRDefault="006307F0" w:rsidP="006307F0">
      <w:pPr>
        <w:pStyle w:val="a7"/>
        <w:numPr>
          <w:ilvl w:val="0"/>
          <w:numId w:val="26"/>
        </w:numPr>
        <w:spacing w:before="0" w:after="200" w:line="276" w:lineRule="auto"/>
        <w:contextualSpacing/>
        <w:rPr>
          <w:lang w:val="en-US"/>
        </w:rPr>
      </w:pPr>
      <w:proofErr w:type="spellStart"/>
      <w:r w:rsidRPr="006307F0">
        <w:rPr>
          <w:lang w:val="en-US"/>
        </w:rPr>
        <w:t>SublimeText</w:t>
      </w:r>
      <w:proofErr w:type="spellEnd"/>
      <w:r w:rsidRPr="006307F0">
        <w:rPr>
          <w:lang w:val="en-US"/>
        </w:rPr>
        <w:t xml:space="preserve"> 2, NetBeans IDE 8.2, OpenServer5.2.7Basic, </w:t>
      </w:r>
      <w:proofErr w:type="spellStart"/>
      <w:r w:rsidRPr="006307F0">
        <w:rPr>
          <w:lang w:val="en-US"/>
        </w:rPr>
        <w:t>MySQLWorkbench</w:t>
      </w:r>
      <w:proofErr w:type="spellEnd"/>
      <w:r w:rsidRPr="006307F0">
        <w:rPr>
          <w:lang w:val="en-US"/>
        </w:rPr>
        <w:t xml:space="preserve"> 6.3.9, </w:t>
      </w:r>
      <w:proofErr w:type="spellStart"/>
      <w:r w:rsidRPr="006307F0">
        <w:rPr>
          <w:lang w:val="en-US"/>
        </w:rPr>
        <w:t>Dia</w:t>
      </w:r>
      <w:proofErr w:type="spellEnd"/>
    </w:p>
    <w:p w:rsidR="006307F0" w:rsidRPr="009D1872" w:rsidRDefault="006307F0" w:rsidP="006307F0">
      <w:pPr>
        <w:pStyle w:val="2"/>
        <w:rPr>
          <w:i w:val="0"/>
          <w:sz w:val="22"/>
          <w:szCs w:val="22"/>
        </w:rPr>
      </w:pPr>
      <w:r w:rsidRPr="009D1872">
        <w:rPr>
          <w:i w:val="0"/>
          <w:sz w:val="22"/>
          <w:szCs w:val="22"/>
        </w:rPr>
        <w:t>Рабочее место преподавателя</w:t>
      </w:r>
    </w:p>
    <w:p w:rsidR="006307F0" w:rsidRDefault="006307F0" w:rsidP="006307F0">
      <w:pPr>
        <w:pStyle w:val="a7"/>
        <w:numPr>
          <w:ilvl w:val="0"/>
          <w:numId w:val="25"/>
        </w:numPr>
        <w:spacing w:before="0" w:after="200" w:line="276" w:lineRule="auto"/>
        <w:contextualSpacing/>
      </w:pPr>
      <w:r>
        <w:t xml:space="preserve">Операционная </w:t>
      </w:r>
      <w:proofErr w:type="spellStart"/>
      <w:proofErr w:type="gramStart"/>
      <w:r>
        <w:t>система</w:t>
      </w:r>
      <w:proofErr w:type="gramEnd"/>
      <w:r>
        <w:t>MicrosoftWindows</w:t>
      </w:r>
      <w:proofErr w:type="spellEnd"/>
      <w:r>
        <w:t xml:space="preserve"> 7 </w:t>
      </w:r>
      <w:proofErr w:type="spellStart"/>
      <w:r>
        <w:t>Professional</w:t>
      </w:r>
      <w:proofErr w:type="spellEnd"/>
    </w:p>
    <w:p w:rsidR="006307F0" w:rsidRDefault="006307F0" w:rsidP="006307F0">
      <w:pPr>
        <w:pStyle w:val="a7"/>
        <w:numPr>
          <w:ilvl w:val="0"/>
          <w:numId w:val="25"/>
        </w:numPr>
        <w:spacing w:before="0" w:after="200" w:line="276" w:lineRule="auto"/>
        <w:contextualSpacing/>
      </w:pPr>
      <w:r>
        <w:t xml:space="preserve">Тип </w:t>
      </w:r>
      <w:proofErr w:type="spellStart"/>
      <w:proofErr w:type="gramStart"/>
      <w:r>
        <w:t>ЦП</w:t>
      </w:r>
      <w:proofErr w:type="gramEnd"/>
      <w:r>
        <w:t>QuadCoreIntelCore</w:t>
      </w:r>
      <w:proofErr w:type="spellEnd"/>
      <w:r>
        <w:t xml:space="preserve"> i5-4570, 3200 </w:t>
      </w:r>
      <w:proofErr w:type="spellStart"/>
      <w:r>
        <w:t>MHz</w:t>
      </w:r>
      <w:proofErr w:type="spellEnd"/>
    </w:p>
    <w:p w:rsidR="006307F0" w:rsidRDefault="006307F0" w:rsidP="006307F0">
      <w:pPr>
        <w:pStyle w:val="a7"/>
        <w:numPr>
          <w:ilvl w:val="0"/>
          <w:numId w:val="25"/>
        </w:numPr>
        <w:spacing w:before="0" w:after="200" w:line="276" w:lineRule="auto"/>
        <w:contextualSpacing/>
      </w:pPr>
      <w:r>
        <w:t xml:space="preserve">Системная </w:t>
      </w:r>
      <w:proofErr w:type="spellStart"/>
      <w:proofErr w:type="gramStart"/>
      <w:r>
        <w:t>плата</w:t>
      </w:r>
      <w:proofErr w:type="gramEnd"/>
      <w:r>
        <w:t>Gigabyte</w:t>
      </w:r>
      <w:proofErr w:type="spellEnd"/>
      <w:r>
        <w:t xml:space="preserve"> GA-B85M-DS3H</w:t>
      </w:r>
    </w:p>
    <w:p w:rsidR="006307F0" w:rsidRDefault="006307F0" w:rsidP="006307F0">
      <w:pPr>
        <w:pStyle w:val="a7"/>
        <w:numPr>
          <w:ilvl w:val="0"/>
          <w:numId w:val="25"/>
        </w:numPr>
        <w:spacing w:before="0" w:after="200" w:line="276" w:lineRule="auto"/>
        <w:contextualSpacing/>
      </w:pPr>
      <w:proofErr w:type="gramStart"/>
      <w:r>
        <w:t>Системная</w:t>
      </w:r>
      <w:proofErr w:type="gramEnd"/>
      <w:r>
        <w:t xml:space="preserve"> память3971 МБ</w:t>
      </w:r>
    </w:p>
    <w:p w:rsidR="006307F0" w:rsidRDefault="006307F0" w:rsidP="006307F0">
      <w:pPr>
        <w:pStyle w:val="a7"/>
        <w:numPr>
          <w:ilvl w:val="0"/>
          <w:numId w:val="25"/>
        </w:numPr>
        <w:spacing w:before="0" w:after="200" w:line="276" w:lineRule="auto"/>
        <w:contextualSpacing/>
      </w:pPr>
      <w:r>
        <w:t>Видеоадаптер</w:t>
      </w:r>
      <w:r w:rsidRPr="00440144">
        <w:t xml:space="preserve"> NVIDIA </w:t>
      </w:r>
      <w:proofErr w:type="spellStart"/>
      <w:r w:rsidRPr="00440144">
        <w:t>GeForce</w:t>
      </w:r>
      <w:proofErr w:type="spellEnd"/>
      <w:r w:rsidRPr="00440144">
        <w:t xml:space="preserve"> 8500 GT</w:t>
      </w:r>
    </w:p>
    <w:p w:rsidR="006307F0" w:rsidRDefault="006307F0" w:rsidP="006307F0">
      <w:pPr>
        <w:pStyle w:val="a7"/>
        <w:numPr>
          <w:ilvl w:val="0"/>
          <w:numId w:val="25"/>
        </w:numPr>
        <w:spacing w:before="0" w:after="200" w:line="276" w:lineRule="auto"/>
        <w:contextualSpacing/>
      </w:pPr>
      <w:r w:rsidRPr="00440144">
        <w:t xml:space="preserve">Дисковый накопитель ST500DM0 ST500DM002-1SB10 SCSI </w:t>
      </w:r>
      <w:proofErr w:type="spellStart"/>
      <w:r w:rsidRPr="00440144">
        <w:t>DiskDevice</w:t>
      </w:r>
      <w:proofErr w:type="spellEnd"/>
      <w:r w:rsidRPr="00440144">
        <w:t>(500 ГБ, 7200 RPM, SATA-III)</w:t>
      </w:r>
    </w:p>
    <w:p w:rsidR="006307F0" w:rsidRPr="006307F0" w:rsidRDefault="006307F0" w:rsidP="006307F0">
      <w:pPr>
        <w:pStyle w:val="a7"/>
        <w:numPr>
          <w:ilvl w:val="0"/>
          <w:numId w:val="25"/>
        </w:numPr>
        <w:spacing w:before="0" w:after="200" w:line="276" w:lineRule="auto"/>
        <w:contextualSpacing/>
        <w:rPr>
          <w:lang w:val="en-US"/>
        </w:rPr>
      </w:pPr>
      <w:proofErr w:type="spellStart"/>
      <w:r w:rsidRPr="006307F0">
        <w:rPr>
          <w:lang w:val="en-US"/>
        </w:rPr>
        <w:t>SublimeText</w:t>
      </w:r>
      <w:proofErr w:type="spellEnd"/>
      <w:r w:rsidRPr="006307F0">
        <w:rPr>
          <w:lang w:val="en-US"/>
        </w:rPr>
        <w:t xml:space="preserve"> 2, NetBeans IDE 8.2, OpenServer5.2.7Basic, </w:t>
      </w:r>
      <w:proofErr w:type="spellStart"/>
      <w:r w:rsidRPr="006307F0">
        <w:rPr>
          <w:lang w:val="en-US"/>
        </w:rPr>
        <w:t>MySQLWorkbench</w:t>
      </w:r>
      <w:proofErr w:type="spellEnd"/>
      <w:r w:rsidRPr="006307F0">
        <w:rPr>
          <w:lang w:val="en-US"/>
        </w:rPr>
        <w:t xml:space="preserve"> 6.3.9, </w:t>
      </w:r>
      <w:proofErr w:type="spellStart"/>
      <w:r w:rsidRPr="006307F0">
        <w:rPr>
          <w:lang w:val="en-US"/>
        </w:rPr>
        <w:t>Dia</w:t>
      </w:r>
      <w:proofErr w:type="spellEnd"/>
    </w:p>
    <w:p w:rsidR="008633EF" w:rsidRPr="00115113" w:rsidRDefault="008633EF" w:rsidP="00D0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33EF" w:rsidRDefault="008633EF" w:rsidP="00D011D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87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D1872" w:rsidRPr="009D1872" w:rsidRDefault="009D1872" w:rsidP="00D011D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24" w:rsidRDefault="009D1872" w:rsidP="00D011D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реализации программы библиотечный фонд образовательной организации  имеет:</w:t>
      </w:r>
    </w:p>
    <w:p w:rsidR="009D1872" w:rsidRPr="00D011D9" w:rsidRDefault="009D1872" w:rsidP="00D011D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3EF" w:rsidRPr="009D1872" w:rsidRDefault="008633EF" w:rsidP="00D011D9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D1872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D011D9" w:rsidRPr="00100FB7" w:rsidRDefault="00D011D9" w:rsidP="00D011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3EF" w:rsidRPr="00100FB7" w:rsidRDefault="008633EF" w:rsidP="00D011D9">
      <w:pPr>
        <w:pStyle w:val="a7"/>
        <w:numPr>
          <w:ilvl w:val="0"/>
          <w:numId w:val="17"/>
        </w:numPr>
        <w:spacing w:before="0" w:after="0"/>
        <w:rPr>
          <w:bCs/>
        </w:rPr>
      </w:pPr>
      <w:r w:rsidRPr="00100FB7">
        <w:rPr>
          <w:bCs/>
        </w:rPr>
        <w:t xml:space="preserve">Численные методы и программирование: Учебное пособие / В.Д. </w:t>
      </w:r>
      <w:proofErr w:type="spellStart"/>
      <w:r w:rsidRPr="00100FB7">
        <w:rPr>
          <w:bCs/>
        </w:rPr>
        <w:t>Колдаев</w:t>
      </w:r>
      <w:proofErr w:type="spellEnd"/>
      <w:r w:rsidRPr="00100FB7">
        <w:rPr>
          <w:bCs/>
        </w:rPr>
        <w:t>; Под ред. Л.Г. Гагариной. - М.: ИД ФОРУМ: НИЦ Инфра-М, 2013. - 336 с</w:t>
      </w:r>
      <w:r w:rsidR="00D011D9" w:rsidRPr="00100FB7">
        <w:rPr>
          <w:bCs/>
        </w:rPr>
        <w:t>.</w:t>
      </w:r>
    </w:p>
    <w:p w:rsidR="00D011D9" w:rsidRPr="00D011D9" w:rsidRDefault="00D011D9" w:rsidP="00D011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11D9" w:rsidRPr="00D011D9" w:rsidRDefault="00D011D9" w:rsidP="00D011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11D9" w:rsidRPr="00D011D9" w:rsidRDefault="00D011D9" w:rsidP="00D011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11D9" w:rsidRDefault="00D011D9" w:rsidP="00D011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11D9" w:rsidRDefault="00D011D9" w:rsidP="00D011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11D9" w:rsidRDefault="00D011D9" w:rsidP="00D011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11D9" w:rsidRDefault="00D011D9" w:rsidP="00D011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11D9" w:rsidRDefault="00D011D9" w:rsidP="00D011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11D9" w:rsidRDefault="00D011D9" w:rsidP="00D011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11D9" w:rsidRDefault="00D011D9" w:rsidP="00D011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3EF" w:rsidRPr="00D011D9" w:rsidRDefault="008633EF" w:rsidP="00D01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D9">
        <w:rPr>
          <w:rFonts w:ascii="Times New Roman" w:eastAsia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  <w:r w:rsidR="00D011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11D9">
        <w:rPr>
          <w:rFonts w:ascii="Times New Roman" w:hAnsi="Times New Roman" w:cs="Times New Roman"/>
          <w:b/>
          <w:sz w:val="24"/>
          <w:szCs w:val="24"/>
        </w:rPr>
        <w:t>ОП.10 «ЧИСЛЕННЫЕ МЕТОДЫ</w:t>
      </w:r>
    </w:p>
    <w:p w:rsidR="00D011D9" w:rsidRPr="00D011D9" w:rsidRDefault="00D011D9" w:rsidP="00D0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320"/>
        <w:gridCol w:w="3322"/>
      </w:tblGrid>
      <w:tr w:rsidR="00A63C8A" w:rsidRPr="005A0968" w:rsidTr="00D011D9">
        <w:tc>
          <w:tcPr>
            <w:tcW w:w="1635" w:type="pct"/>
            <w:shd w:val="clear" w:color="auto" w:fill="auto"/>
          </w:tcPr>
          <w:p w:rsidR="008633EF" w:rsidRPr="005A0968" w:rsidRDefault="008633EF" w:rsidP="00D0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82" w:type="pct"/>
            <w:shd w:val="clear" w:color="auto" w:fill="auto"/>
          </w:tcPr>
          <w:p w:rsidR="008633EF" w:rsidRPr="005A0968" w:rsidRDefault="008633EF" w:rsidP="00D0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83" w:type="pct"/>
            <w:shd w:val="clear" w:color="auto" w:fill="auto"/>
          </w:tcPr>
          <w:p w:rsidR="008633EF" w:rsidRPr="005A0968" w:rsidRDefault="008633EF" w:rsidP="00D0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09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C95CAA" w:rsidRPr="005A0968" w:rsidTr="00C95CAA">
        <w:trPr>
          <w:trHeight w:val="309"/>
        </w:trPr>
        <w:tc>
          <w:tcPr>
            <w:tcW w:w="5000" w:type="pct"/>
            <w:gridSpan w:val="3"/>
            <w:shd w:val="clear" w:color="auto" w:fill="auto"/>
          </w:tcPr>
          <w:p w:rsidR="00C95CAA" w:rsidRPr="00C95CAA" w:rsidRDefault="00C95CAA" w:rsidP="00C95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A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</w:tr>
      <w:tr w:rsidR="00C95CAA" w:rsidRPr="005A0968" w:rsidTr="009D1872">
        <w:trPr>
          <w:trHeight w:val="1868"/>
        </w:trPr>
        <w:tc>
          <w:tcPr>
            <w:tcW w:w="1635" w:type="pct"/>
            <w:shd w:val="clear" w:color="auto" w:fill="auto"/>
          </w:tcPr>
          <w:p w:rsidR="00C95CAA" w:rsidRPr="00C95CAA" w:rsidRDefault="00C95CAA" w:rsidP="00A12169">
            <w:pPr>
              <w:pStyle w:val="a7"/>
              <w:spacing w:after="0"/>
              <w:ind w:left="0"/>
            </w:pPr>
            <w:r w:rsidRPr="00C95CAA"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</w:tc>
        <w:tc>
          <w:tcPr>
            <w:tcW w:w="1682" w:type="pct"/>
            <w:shd w:val="clear" w:color="auto" w:fill="auto"/>
          </w:tcPr>
          <w:p w:rsidR="00C95CAA" w:rsidRPr="00C95CAA" w:rsidRDefault="00C95CAA" w:rsidP="00A1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Демонстрирует   знание методов хранения </w:t>
            </w:r>
            <w:r w:rsidRPr="00C95CAA">
              <w:rPr>
                <w:rFonts w:ascii="Times New Roman" w:hAnsi="Times New Roman" w:cs="Times New Roman"/>
                <w:sz w:val="24"/>
                <w:szCs w:val="24"/>
              </w:rPr>
              <w:t>чисел в памяти электронно-вычислительной машины (далее – ЭВМ) и действия над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ими, оценку точности вычислений</w:t>
            </w:r>
          </w:p>
        </w:tc>
        <w:tc>
          <w:tcPr>
            <w:tcW w:w="1683" w:type="pct"/>
            <w:shd w:val="clear" w:color="auto" w:fill="auto"/>
          </w:tcPr>
          <w:p w:rsidR="00C95CAA" w:rsidRPr="00C95CAA" w:rsidRDefault="00C95CAA" w:rsidP="00C95CAA">
            <w:pPr>
              <w:jc w:val="both"/>
              <w:rPr>
                <w:rStyle w:val="ae"/>
                <w:rFonts w:ascii="Times New Roman" w:hAnsi="Times New Roman" w:cs="Times New Roman"/>
                <w:b w:val="0"/>
              </w:rPr>
            </w:pPr>
            <w:r w:rsidRPr="00C95CAA">
              <w:rPr>
                <w:rStyle w:val="ae"/>
                <w:rFonts w:ascii="Times New Roman" w:hAnsi="Times New Roman" w:cs="Times New Roman"/>
                <w:b w:val="0"/>
              </w:rPr>
              <w:t>Тестирование, устный опрос 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C95CAA" w:rsidRPr="005A0968" w:rsidTr="009D1872">
        <w:trPr>
          <w:trHeight w:val="1956"/>
        </w:trPr>
        <w:tc>
          <w:tcPr>
            <w:tcW w:w="1635" w:type="pct"/>
            <w:shd w:val="clear" w:color="auto" w:fill="auto"/>
          </w:tcPr>
          <w:p w:rsidR="00C95CAA" w:rsidRPr="00C95CAA" w:rsidRDefault="00C95CAA" w:rsidP="00D01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95CAA">
              <w:rPr>
                <w:rFonts w:ascii="Times New Roman" w:hAnsi="Times New Roman" w:cs="Times New Roman"/>
                <w:sz w:val="24"/>
                <w:szCs w:val="24"/>
              </w:rPr>
              <w:t>Методы 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1682" w:type="pct"/>
            <w:shd w:val="clear" w:color="auto" w:fill="auto"/>
          </w:tcPr>
          <w:p w:rsidR="00C95CAA" w:rsidRPr="00C95CAA" w:rsidRDefault="00C95CAA" w:rsidP="009D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Демонстрирует </w:t>
            </w:r>
            <w:r w:rsidRPr="00C95CAA">
              <w:rPr>
                <w:rFonts w:ascii="Times New Roman" w:hAnsi="Times New Roman" w:cs="Times New Roman"/>
                <w:sz w:val="24"/>
                <w:szCs w:val="24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1683" w:type="pct"/>
            <w:shd w:val="clear" w:color="auto" w:fill="auto"/>
          </w:tcPr>
          <w:p w:rsidR="00C95CAA" w:rsidRPr="00C95CAA" w:rsidRDefault="00C95CAA" w:rsidP="00C95CAA">
            <w:pPr>
              <w:jc w:val="both"/>
              <w:rPr>
                <w:rStyle w:val="ae"/>
                <w:rFonts w:ascii="Times New Roman" w:hAnsi="Times New Roman" w:cs="Times New Roman"/>
                <w:b w:val="0"/>
              </w:rPr>
            </w:pPr>
            <w:r w:rsidRPr="00C95CAA">
              <w:rPr>
                <w:rStyle w:val="ae"/>
                <w:rFonts w:ascii="Times New Roman" w:hAnsi="Times New Roman" w:cs="Times New Roman"/>
                <w:b w:val="0"/>
              </w:rPr>
              <w:t>Тестирование, устный опрос 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C95CAA" w:rsidRPr="005A0968" w:rsidTr="00C95CAA">
        <w:trPr>
          <w:trHeight w:val="363"/>
        </w:trPr>
        <w:tc>
          <w:tcPr>
            <w:tcW w:w="5000" w:type="pct"/>
            <w:gridSpan w:val="3"/>
            <w:shd w:val="clear" w:color="auto" w:fill="auto"/>
          </w:tcPr>
          <w:p w:rsidR="00C95CAA" w:rsidRPr="005A0968" w:rsidRDefault="00C95CAA" w:rsidP="008B26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Умения:</w:t>
            </w:r>
          </w:p>
        </w:tc>
      </w:tr>
      <w:tr w:rsidR="00C95CAA" w:rsidRPr="005A0968" w:rsidTr="00C95CAA">
        <w:trPr>
          <w:trHeight w:val="1815"/>
        </w:trPr>
        <w:tc>
          <w:tcPr>
            <w:tcW w:w="1635" w:type="pct"/>
            <w:shd w:val="clear" w:color="auto" w:fill="auto"/>
          </w:tcPr>
          <w:p w:rsidR="00C95CAA" w:rsidRPr="00C95CAA" w:rsidRDefault="00C95CAA" w:rsidP="00A1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 основные численные методы решения математических задач;</w:t>
            </w:r>
          </w:p>
          <w:p w:rsidR="00C95CAA" w:rsidRPr="00C95CAA" w:rsidRDefault="00C95CAA" w:rsidP="00A12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  <w:shd w:val="clear" w:color="auto" w:fill="auto"/>
          </w:tcPr>
          <w:p w:rsidR="00C95CAA" w:rsidRPr="00C95CAA" w:rsidRDefault="00C95CAA" w:rsidP="00A12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9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Демонстрирует </w:t>
            </w:r>
            <w:r w:rsidRPr="00C95C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методов  решения математических задач</w:t>
            </w:r>
          </w:p>
        </w:tc>
        <w:tc>
          <w:tcPr>
            <w:tcW w:w="1683" w:type="pct"/>
            <w:shd w:val="clear" w:color="auto" w:fill="auto"/>
          </w:tcPr>
          <w:p w:rsidR="00C95CAA" w:rsidRDefault="00C95CAA">
            <w:r w:rsidRPr="00FF4BED">
              <w:rPr>
                <w:rStyle w:val="ae"/>
                <w:rFonts w:ascii="Times New Roman" w:hAnsi="Times New Roman" w:cs="Times New Roman"/>
                <w:b w:val="0"/>
              </w:rPr>
              <w:t>Тестирование, устный опрос 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C95CAA" w:rsidRPr="005A0968" w:rsidTr="00C95CAA">
        <w:trPr>
          <w:trHeight w:val="1230"/>
        </w:trPr>
        <w:tc>
          <w:tcPr>
            <w:tcW w:w="1635" w:type="pct"/>
            <w:shd w:val="clear" w:color="auto" w:fill="auto"/>
          </w:tcPr>
          <w:p w:rsidR="00C95CAA" w:rsidRPr="00C95CAA" w:rsidRDefault="00C95CAA" w:rsidP="009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AA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 оптимальный численный метод для решения поставленной задачи</w:t>
            </w:r>
          </w:p>
        </w:tc>
        <w:tc>
          <w:tcPr>
            <w:tcW w:w="1682" w:type="pct"/>
            <w:shd w:val="clear" w:color="auto" w:fill="auto"/>
          </w:tcPr>
          <w:p w:rsidR="00C95CAA" w:rsidRPr="00C95CAA" w:rsidRDefault="00C95CAA" w:rsidP="00F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Демонстрирует знания выбора </w:t>
            </w:r>
            <w:r w:rsidRPr="00C95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оптимального численного метода для решения поставленной задачи</w:t>
            </w:r>
          </w:p>
        </w:tc>
        <w:tc>
          <w:tcPr>
            <w:tcW w:w="1683" w:type="pct"/>
            <w:shd w:val="clear" w:color="auto" w:fill="auto"/>
          </w:tcPr>
          <w:p w:rsidR="00C95CAA" w:rsidRDefault="00C95CAA">
            <w:r w:rsidRPr="00FF4BED">
              <w:rPr>
                <w:rStyle w:val="ae"/>
                <w:rFonts w:ascii="Times New Roman" w:hAnsi="Times New Roman" w:cs="Times New Roman"/>
                <w:b w:val="0"/>
              </w:rPr>
              <w:t>Тестирование, устный опрос 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C95CAA" w:rsidRPr="005A0968" w:rsidTr="00C95CAA">
        <w:trPr>
          <w:trHeight w:val="2299"/>
        </w:trPr>
        <w:tc>
          <w:tcPr>
            <w:tcW w:w="1635" w:type="pct"/>
            <w:shd w:val="clear" w:color="auto" w:fill="auto"/>
          </w:tcPr>
          <w:p w:rsidR="00C95CAA" w:rsidRPr="00C95CAA" w:rsidRDefault="00C95CAA" w:rsidP="009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A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 математические характеристики точности исходной информации и оценивать точность полученного численного решения</w:t>
            </w:r>
          </w:p>
        </w:tc>
        <w:tc>
          <w:tcPr>
            <w:tcW w:w="1682" w:type="pct"/>
            <w:shd w:val="clear" w:color="auto" w:fill="auto"/>
          </w:tcPr>
          <w:p w:rsidR="00C95CAA" w:rsidRPr="00C95CAA" w:rsidRDefault="00C95CAA" w:rsidP="00F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Демонстрирует знания</w:t>
            </w:r>
            <w:r w:rsidRPr="00C95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математических характеристик точности исходной информации и возможность оценивать точность полученного численного решения</w:t>
            </w:r>
          </w:p>
        </w:tc>
        <w:tc>
          <w:tcPr>
            <w:tcW w:w="1683" w:type="pct"/>
            <w:shd w:val="clear" w:color="auto" w:fill="auto"/>
          </w:tcPr>
          <w:p w:rsidR="00C95CAA" w:rsidRDefault="00C95CAA">
            <w:r w:rsidRPr="00FF4BED">
              <w:rPr>
                <w:rStyle w:val="ae"/>
                <w:rFonts w:ascii="Times New Roman" w:hAnsi="Times New Roman" w:cs="Times New Roman"/>
                <w:b w:val="0"/>
              </w:rPr>
              <w:t>Тестирование, устный опрос 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C95CAA" w:rsidRPr="005A0968" w:rsidTr="00F0714C">
        <w:trPr>
          <w:trHeight w:val="2286"/>
        </w:trPr>
        <w:tc>
          <w:tcPr>
            <w:tcW w:w="1635" w:type="pct"/>
            <w:shd w:val="clear" w:color="auto" w:fill="auto"/>
          </w:tcPr>
          <w:p w:rsidR="00C95CAA" w:rsidRPr="00C95CAA" w:rsidRDefault="00C95CAA" w:rsidP="009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C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  <w:tc>
          <w:tcPr>
            <w:tcW w:w="1682" w:type="pct"/>
            <w:shd w:val="clear" w:color="auto" w:fill="auto"/>
          </w:tcPr>
          <w:p w:rsidR="00C95CAA" w:rsidRPr="00C95CAA" w:rsidRDefault="00C95CAA" w:rsidP="00F0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Демонстрирует   возможности </w:t>
            </w:r>
            <w:r w:rsidRPr="00C95C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алгоритмы и программы для решения вычислительных задач, учитывая необходимую точность получаемого результата</w:t>
            </w:r>
          </w:p>
        </w:tc>
        <w:tc>
          <w:tcPr>
            <w:tcW w:w="1683" w:type="pct"/>
            <w:shd w:val="clear" w:color="auto" w:fill="auto"/>
          </w:tcPr>
          <w:p w:rsidR="00C95CAA" w:rsidRDefault="00C95CAA">
            <w:r w:rsidRPr="00FF4BED">
              <w:rPr>
                <w:rStyle w:val="ae"/>
                <w:rFonts w:ascii="Times New Roman" w:hAnsi="Times New Roman" w:cs="Times New Roman"/>
                <w:b w:val="0"/>
              </w:rPr>
              <w:t>Тестирование, устный опрос 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</w:tbl>
    <w:p w:rsidR="00A63C8A" w:rsidRDefault="00A63C8A" w:rsidP="00A6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3C8A" w:rsidSect="0077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D3" w:rsidRDefault="00115DD3" w:rsidP="008633EF">
      <w:pPr>
        <w:spacing w:after="0" w:line="240" w:lineRule="auto"/>
      </w:pPr>
      <w:r>
        <w:separator/>
      </w:r>
    </w:p>
  </w:endnote>
  <w:endnote w:type="continuationSeparator" w:id="0">
    <w:p w:rsidR="00115DD3" w:rsidRDefault="00115DD3" w:rsidP="0086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D3" w:rsidRDefault="00115DD3" w:rsidP="008633EF">
      <w:pPr>
        <w:spacing w:after="0" w:line="240" w:lineRule="auto"/>
      </w:pPr>
      <w:r>
        <w:separator/>
      </w:r>
    </w:p>
  </w:footnote>
  <w:footnote w:type="continuationSeparator" w:id="0">
    <w:p w:rsidR="00115DD3" w:rsidRDefault="00115DD3" w:rsidP="0086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FA6"/>
    <w:multiLevelType w:val="hybridMultilevel"/>
    <w:tmpl w:val="BFF6F72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48B"/>
    <w:multiLevelType w:val="hybridMultilevel"/>
    <w:tmpl w:val="E75685D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1DDD"/>
    <w:multiLevelType w:val="hybridMultilevel"/>
    <w:tmpl w:val="D2DE47BC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261C"/>
    <w:multiLevelType w:val="hybridMultilevel"/>
    <w:tmpl w:val="6E72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B243F51"/>
    <w:multiLevelType w:val="hybridMultilevel"/>
    <w:tmpl w:val="EC9A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6696"/>
    <w:multiLevelType w:val="hybridMultilevel"/>
    <w:tmpl w:val="968600C0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25339"/>
    <w:multiLevelType w:val="hybridMultilevel"/>
    <w:tmpl w:val="D2140850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04E0F"/>
    <w:multiLevelType w:val="hybridMultilevel"/>
    <w:tmpl w:val="CF428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CB0C57"/>
    <w:multiLevelType w:val="hybridMultilevel"/>
    <w:tmpl w:val="5330B8E2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26A85"/>
    <w:multiLevelType w:val="hybridMultilevel"/>
    <w:tmpl w:val="46EE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F6A82"/>
    <w:multiLevelType w:val="hybridMultilevel"/>
    <w:tmpl w:val="8848CB72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9091F"/>
    <w:multiLevelType w:val="hybridMultilevel"/>
    <w:tmpl w:val="107C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A02BB"/>
    <w:multiLevelType w:val="hybridMultilevel"/>
    <w:tmpl w:val="35BE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949D2"/>
    <w:multiLevelType w:val="hybridMultilevel"/>
    <w:tmpl w:val="A31E2034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260CE"/>
    <w:multiLevelType w:val="hybridMultilevel"/>
    <w:tmpl w:val="87C2AF24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06834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83B04"/>
    <w:multiLevelType w:val="hybridMultilevel"/>
    <w:tmpl w:val="A1560F30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8F154A6"/>
    <w:multiLevelType w:val="hybridMultilevel"/>
    <w:tmpl w:val="565ED95A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3607B"/>
    <w:multiLevelType w:val="hybridMultilevel"/>
    <w:tmpl w:val="49967F7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00D26"/>
    <w:multiLevelType w:val="hybridMultilevel"/>
    <w:tmpl w:val="5454AB0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F51BB"/>
    <w:multiLevelType w:val="hybridMultilevel"/>
    <w:tmpl w:val="57CC811A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62FCE"/>
    <w:multiLevelType w:val="hybridMultilevel"/>
    <w:tmpl w:val="35BE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82C5B"/>
    <w:multiLevelType w:val="hybridMultilevel"/>
    <w:tmpl w:val="58FC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26"/>
  </w:num>
  <w:num w:numId="5">
    <w:abstractNumId w:val="6"/>
  </w:num>
  <w:num w:numId="6">
    <w:abstractNumId w:val="24"/>
  </w:num>
  <w:num w:numId="7">
    <w:abstractNumId w:val="13"/>
  </w:num>
  <w:num w:numId="8">
    <w:abstractNumId w:val="17"/>
  </w:num>
  <w:num w:numId="9">
    <w:abstractNumId w:val="15"/>
  </w:num>
  <w:num w:numId="10">
    <w:abstractNumId w:val="1"/>
  </w:num>
  <w:num w:numId="11">
    <w:abstractNumId w:val="25"/>
  </w:num>
  <w:num w:numId="12">
    <w:abstractNumId w:val="9"/>
  </w:num>
  <w:num w:numId="13">
    <w:abstractNumId w:val="12"/>
  </w:num>
  <w:num w:numId="14">
    <w:abstractNumId w:val="7"/>
  </w:num>
  <w:num w:numId="15">
    <w:abstractNumId w:val="20"/>
  </w:num>
  <w:num w:numId="16">
    <w:abstractNumId w:val="19"/>
  </w:num>
  <w:num w:numId="17">
    <w:abstractNumId w:val="28"/>
  </w:num>
  <w:num w:numId="18">
    <w:abstractNumId w:val="22"/>
  </w:num>
  <w:num w:numId="19">
    <w:abstractNumId w:val="8"/>
  </w:num>
  <w:num w:numId="20">
    <w:abstractNumId w:val="23"/>
  </w:num>
  <w:num w:numId="21">
    <w:abstractNumId w:val="18"/>
  </w:num>
  <w:num w:numId="22">
    <w:abstractNumId w:val="10"/>
  </w:num>
  <w:num w:numId="23">
    <w:abstractNumId w:val="27"/>
  </w:num>
  <w:num w:numId="24">
    <w:abstractNumId w:val="2"/>
  </w:num>
  <w:num w:numId="25">
    <w:abstractNumId w:val="14"/>
  </w:num>
  <w:num w:numId="26">
    <w:abstractNumId w:val="3"/>
  </w:num>
  <w:num w:numId="27">
    <w:abstractNumId w:val="1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3EF"/>
    <w:rsid w:val="00012380"/>
    <w:rsid w:val="000369AB"/>
    <w:rsid w:val="0005213D"/>
    <w:rsid w:val="000C3BAA"/>
    <w:rsid w:val="000C672C"/>
    <w:rsid w:val="000C7FC4"/>
    <w:rsid w:val="000D068F"/>
    <w:rsid w:val="000D511B"/>
    <w:rsid w:val="00100425"/>
    <w:rsid w:val="00100FB7"/>
    <w:rsid w:val="00115113"/>
    <w:rsid w:val="00115DD3"/>
    <w:rsid w:val="00116BCC"/>
    <w:rsid w:val="00125024"/>
    <w:rsid w:val="001419AB"/>
    <w:rsid w:val="00151540"/>
    <w:rsid w:val="001958DF"/>
    <w:rsid w:val="00195A6A"/>
    <w:rsid w:val="001A2D47"/>
    <w:rsid w:val="001B2615"/>
    <w:rsid w:val="001E01AF"/>
    <w:rsid w:val="00235643"/>
    <w:rsid w:val="002B3341"/>
    <w:rsid w:val="002C44CA"/>
    <w:rsid w:val="00313B5B"/>
    <w:rsid w:val="00320F82"/>
    <w:rsid w:val="0037621F"/>
    <w:rsid w:val="003B3B26"/>
    <w:rsid w:val="003D49DB"/>
    <w:rsid w:val="00430750"/>
    <w:rsid w:val="004B4CE6"/>
    <w:rsid w:val="004C6603"/>
    <w:rsid w:val="004D1012"/>
    <w:rsid w:val="00527E9D"/>
    <w:rsid w:val="00577FC4"/>
    <w:rsid w:val="00585218"/>
    <w:rsid w:val="005A0968"/>
    <w:rsid w:val="005B0101"/>
    <w:rsid w:val="005B6315"/>
    <w:rsid w:val="005D26F0"/>
    <w:rsid w:val="005F7431"/>
    <w:rsid w:val="006307F0"/>
    <w:rsid w:val="006320F2"/>
    <w:rsid w:val="00632959"/>
    <w:rsid w:val="006478CA"/>
    <w:rsid w:val="006A1A6F"/>
    <w:rsid w:val="006A1A7E"/>
    <w:rsid w:val="006D2524"/>
    <w:rsid w:val="006F3061"/>
    <w:rsid w:val="006F5DFB"/>
    <w:rsid w:val="00704F84"/>
    <w:rsid w:val="00767ECA"/>
    <w:rsid w:val="00777719"/>
    <w:rsid w:val="0079692B"/>
    <w:rsid w:val="007E1F51"/>
    <w:rsid w:val="007E5FA8"/>
    <w:rsid w:val="0080322E"/>
    <w:rsid w:val="008633EF"/>
    <w:rsid w:val="0086388C"/>
    <w:rsid w:val="008B26F0"/>
    <w:rsid w:val="008B6F5C"/>
    <w:rsid w:val="008D2A35"/>
    <w:rsid w:val="008E457E"/>
    <w:rsid w:val="009841CE"/>
    <w:rsid w:val="009D1872"/>
    <w:rsid w:val="009D2EF1"/>
    <w:rsid w:val="009D71A2"/>
    <w:rsid w:val="009E3975"/>
    <w:rsid w:val="009F03A9"/>
    <w:rsid w:val="00A12169"/>
    <w:rsid w:val="00A2041F"/>
    <w:rsid w:val="00A25B62"/>
    <w:rsid w:val="00A37E0E"/>
    <w:rsid w:val="00A63C8A"/>
    <w:rsid w:val="00B225A4"/>
    <w:rsid w:val="00B36CA7"/>
    <w:rsid w:val="00BA181A"/>
    <w:rsid w:val="00BC2C7D"/>
    <w:rsid w:val="00BF0F76"/>
    <w:rsid w:val="00C25461"/>
    <w:rsid w:val="00C71E41"/>
    <w:rsid w:val="00C81E37"/>
    <w:rsid w:val="00C87E24"/>
    <w:rsid w:val="00C95CAA"/>
    <w:rsid w:val="00CC3454"/>
    <w:rsid w:val="00D011D9"/>
    <w:rsid w:val="00D04A81"/>
    <w:rsid w:val="00D50505"/>
    <w:rsid w:val="00D66EEF"/>
    <w:rsid w:val="00D810B1"/>
    <w:rsid w:val="00DB1A96"/>
    <w:rsid w:val="00E1378F"/>
    <w:rsid w:val="00E2001D"/>
    <w:rsid w:val="00E75116"/>
    <w:rsid w:val="00E9009E"/>
    <w:rsid w:val="00EB3E58"/>
    <w:rsid w:val="00ED1C9C"/>
    <w:rsid w:val="00F05187"/>
    <w:rsid w:val="00F0714C"/>
    <w:rsid w:val="00F078D3"/>
    <w:rsid w:val="00F272E9"/>
    <w:rsid w:val="00F82777"/>
    <w:rsid w:val="00FC04E7"/>
    <w:rsid w:val="00FF0B53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19"/>
  </w:style>
  <w:style w:type="paragraph" w:styleId="1">
    <w:name w:val="heading 1"/>
    <w:basedOn w:val="a"/>
    <w:next w:val="a"/>
    <w:link w:val="10"/>
    <w:uiPriority w:val="9"/>
    <w:qFormat/>
    <w:rsid w:val="00630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33E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3E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rmal (Web)"/>
    <w:aliases w:val="Обычный (Web),Обычный (веб)1"/>
    <w:basedOn w:val="a"/>
    <w:uiPriority w:val="99"/>
    <w:qFormat/>
    <w:rsid w:val="00863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86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8633E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rsid w:val="008633EF"/>
    <w:rPr>
      <w:vertAlign w:val="superscript"/>
    </w:rPr>
  </w:style>
  <w:style w:type="paragraph" w:styleId="a7">
    <w:name w:val="List Paragraph"/>
    <w:basedOn w:val="a"/>
    <w:uiPriority w:val="34"/>
    <w:qFormat/>
    <w:rsid w:val="008633E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8633EF"/>
    <w:rPr>
      <w:i/>
      <w:iCs/>
    </w:rPr>
  </w:style>
  <w:style w:type="paragraph" w:customStyle="1" w:styleId="Default">
    <w:name w:val="Default"/>
    <w:rsid w:val="00863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rsid w:val="005D26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D2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0369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rsid w:val="000369AB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d">
    <w:name w:val="Table Grid"/>
    <w:basedOn w:val="a1"/>
    <w:uiPriority w:val="59"/>
    <w:rsid w:val="00704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qFormat/>
    <w:rsid w:val="001419AB"/>
    <w:rPr>
      <w:b/>
      <w:bCs/>
    </w:rPr>
  </w:style>
  <w:style w:type="paragraph" w:customStyle="1" w:styleId="msonormalbullet1gif">
    <w:name w:val="msonormalbullet1.gif"/>
    <w:basedOn w:val="a"/>
    <w:rsid w:val="0014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4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0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2676-D825-4B9A-82D8-B881CC24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user</cp:lastModifiedBy>
  <cp:revision>48</cp:revision>
  <cp:lastPrinted>2022-01-14T05:04:00Z</cp:lastPrinted>
  <dcterms:created xsi:type="dcterms:W3CDTF">2017-10-13T11:45:00Z</dcterms:created>
  <dcterms:modified xsi:type="dcterms:W3CDTF">2023-09-27T07:50:00Z</dcterms:modified>
</cp:coreProperties>
</file>